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143750" cy="4752975"/>
            <wp:effectExtent l="0" t="0" r="0" b="9525"/>
            <wp:docPr id="6" name="Рисунок 6" descr="Мальчик сидит на ЖД путя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сидит на ЖД путя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B9" w:rsidRPr="00E413B9" w:rsidRDefault="00E413B9" w:rsidP="00E413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13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правил поведения детей на железной дороге</w:t>
      </w:r>
    </w:p>
    <w:p w:rsidR="00E413B9" w:rsidRPr="00E413B9" w:rsidRDefault="00E413B9" w:rsidP="00E41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через ЖД пути можно осуществлять только в тех местах, которые специально предусмотрены и оборудованы для пересечения полотна;</w:t>
      </w:r>
    </w:p>
    <w:p w:rsidR="00E413B9" w:rsidRPr="00E413B9" w:rsidRDefault="00E413B9" w:rsidP="00E41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совершить переход по специальному настилу для пешеходов, следует убедиться, что дорога чиста и по ней не следует вагон, локомотив или поезд;</w:t>
      </w:r>
    </w:p>
    <w:p w:rsidR="00E413B9" w:rsidRPr="00E413B9" w:rsidRDefault="00E413B9" w:rsidP="00E41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вагон, локомотив или поезд следуют по путям, необходимо остановить свое движение, пропустить транспорт и продолжить идти только, убедившись в «чистоте» соседний путей;</w:t>
      </w:r>
    </w:p>
    <w:p w:rsidR="00E413B9" w:rsidRPr="00E413B9" w:rsidRDefault="00E413B9" w:rsidP="00E41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пути на переездах можно только в случае открытого шлагбаума.</w:t>
      </w:r>
    </w:p>
    <w:p w:rsidR="00E413B9" w:rsidRPr="00E413B9" w:rsidRDefault="00E413B9" w:rsidP="00E41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обучив ребенка технике безопасности, не стоит оставлять его без присмотра около железнодорожных путей.</w:t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7143750" cy="4048125"/>
            <wp:effectExtent l="0" t="0" r="0" b="9525"/>
            <wp:docPr id="4" name="Рисунок 4" descr="Девочка ходит по рельса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вочка ходит по рельса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донести до подростка, что этот вид транспорта сам по себе является зоной опасности и, обращаясь за услугами в ЖД службу, следует неукоснительно выполнять все нормы безопасности.</w:t>
      </w:r>
    </w:p>
    <w:p w:rsidR="00E413B9" w:rsidRPr="00E413B9" w:rsidRDefault="00E413B9" w:rsidP="00E413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13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переходов и переездов на железной дороге</w:t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ребенка безопасному поведению вблизи железной дороги, следует повторить с ним инструкцию, которая поможет определить тип перехода и особенности его пересечения.</w:t>
      </w:r>
    </w:p>
    <w:p w:rsidR="00E413B9" w:rsidRPr="00E413B9" w:rsidRDefault="00E413B9" w:rsidP="00E41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переезды целенаправленно созданы для движения пешеходов и транспорта;</w:t>
      </w:r>
    </w:p>
    <w:p w:rsidR="00E413B9" w:rsidRPr="00E413B9" w:rsidRDefault="00E413B9" w:rsidP="00E41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быть оборудованными шлагбаумами, настилами и светофорами;</w:t>
      </w:r>
    </w:p>
    <w:p w:rsidR="00E413B9" w:rsidRPr="00E413B9" w:rsidRDefault="00E413B9" w:rsidP="00E41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Шлагбаумом называют двигающуюся перекладину, которая закрывает дорогу в опущенном состоянии и разрешает движение при поднятии;</w:t>
      </w:r>
    </w:p>
    <w:p w:rsidR="00E413B9" w:rsidRPr="00E413B9" w:rsidRDefault="00E413B9" w:rsidP="00E41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оснащают настилом из дерева для повышения комфорта во время ходьбы (так вы не споткнетесь о рельсы);</w:t>
      </w:r>
    </w:p>
    <w:p w:rsidR="00E413B9" w:rsidRPr="00E413B9" w:rsidRDefault="00E413B9" w:rsidP="00E41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Регулируемым переездом называется тот, в котором установлен и </w:t>
      </w:r>
      <w:proofErr w:type="gramStart"/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шлагбаум</w:t>
      </w:r>
      <w:proofErr w:type="gramEnd"/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светофор, а также может находиться дежурный. Управляется он людьми либо техникой;</w:t>
      </w:r>
    </w:p>
    <w:p w:rsidR="00E413B9" w:rsidRPr="00E413B9" w:rsidRDefault="00E413B9" w:rsidP="00E41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светофоре мигают два сигнала красного света – переход запрещен по причине приближения поезда;</w:t>
      </w:r>
    </w:p>
    <w:p w:rsidR="00E413B9" w:rsidRPr="00E413B9" w:rsidRDefault="00E413B9" w:rsidP="00E41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также может устанавливаться и без шлагбаума;</w:t>
      </w:r>
    </w:p>
    <w:p w:rsidR="00E413B9" w:rsidRPr="00E413B9" w:rsidRDefault="00E413B9" w:rsidP="00E41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Нерегулируемым переездом следует называть тот, в котором отсутствует шлагбаум и светофор либо он отключен. Это означает, что переход никем не управляется.</w:t>
      </w:r>
    </w:p>
    <w:p w:rsidR="00E413B9" w:rsidRPr="00E413B9" w:rsidRDefault="00E413B9" w:rsidP="00E41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762500" cy="3362325"/>
            <wp:effectExtent l="0" t="0" r="0" b="9525"/>
            <wp:docPr id="3" name="Рисунок 3" descr="ЖД переезд с шлагбаумо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Д переезд с шлагбаумо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переезд с шлагбаумом</w:t>
      </w:r>
    </w:p>
    <w:p w:rsidR="00E413B9" w:rsidRPr="00E413B9" w:rsidRDefault="00E413B9" w:rsidP="00E41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362325"/>
            <wp:effectExtent l="0" t="0" r="0" b="9525"/>
            <wp:docPr id="2" name="Рисунок 2" descr="ЖД переезд без шлагбаум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Д переезд без шлагбаум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переезд без шлагбаума</w:t>
      </w:r>
    </w:p>
    <w:p w:rsidR="00E413B9" w:rsidRPr="00E413B9" w:rsidRDefault="00E413B9" w:rsidP="00E41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перехода нерегулируемого ЖД переезда</w:t>
      </w:r>
    </w:p>
    <w:p w:rsidR="00E413B9" w:rsidRPr="00E413B9" w:rsidRDefault="00E413B9" w:rsidP="00E41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Подойдя к деревянному настилу, нужно остановиться.</w:t>
      </w:r>
    </w:p>
    <w:p w:rsidR="00E413B9" w:rsidRPr="00E413B9" w:rsidRDefault="00E413B9" w:rsidP="00E41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внимательно посмотреть по сторонам и прислушаться на предмет приближающегося состава.</w:t>
      </w:r>
    </w:p>
    <w:p w:rsidR="00E413B9" w:rsidRPr="00E413B9" w:rsidRDefault="00E413B9" w:rsidP="00E41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Обернитесь назад и убедитесь в отсутствии автомобилей, а затем еще раз посмотрите по сторонам и только потом переходите пути.</w:t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 в коем </w:t>
      </w:r>
      <w:proofErr w:type="gramStart"/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Pr="00E413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DFF99"/>
          <w:lang w:eastAsia="ru-RU"/>
        </w:rPr>
        <w:t> нельзя</w:t>
      </w:r>
      <w:proofErr w:type="gramEnd"/>
      <w:r w:rsidRPr="00E413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DFF99"/>
          <w:lang w:eastAsia="ru-RU"/>
        </w:rPr>
        <w:t xml:space="preserve"> перебегать рельсы во время приближения состава </w:t>
      </w: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Начать движение можно только в случае полной остановки шлагбаума в вертикальном положении, даже если на светофоре включился зеленый сигнал. Обучающие мультфильмы от РЖД.</w:t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13B9" w:rsidRPr="00E413B9" w:rsidRDefault="00E413B9" w:rsidP="00E413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13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Дорожный знак</w:t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любым железнодорожным переездом обязан быть установлен дорожный знак, который предупредит вас о приближении к путям. Если вы видите треугольник белого цвета, который окантован красным, а внутри расположен небольшой заборчик, то вы приближаетесь к регулируемому ЖД переходу.</w:t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же на знаке вместо заборчика изображен локомотив, то такой переход будет нерегулируемый</w:t>
      </w: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стоит относиться с особой осторожностью и не терять бдительности при пересечении полотна.</w:t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143750" cy="4762500"/>
            <wp:effectExtent l="0" t="0" r="0" b="0"/>
            <wp:docPr id="1" name="Рисунок 1" descr="Электричка и знак переезд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ктричка и знак переезд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B9" w:rsidRPr="00E413B9" w:rsidRDefault="00E413B9" w:rsidP="00E413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13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Запрещается</w:t>
      </w:r>
    </w:p>
    <w:p w:rsidR="00E413B9" w:rsidRPr="00E413B9" w:rsidRDefault="00E413B9" w:rsidP="00E413B9">
      <w:pPr>
        <w:shd w:val="clear" w:color="auto" w:fill="07A70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Важно</w:t>
      </w:r>
    </w:p>
    <w:p w:rsidR="00E413B9" w:rsidRPr="00E413B9" w:rsidRDefault="00E413B9" w:rsidP="00E41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Взрослые должны обязательно донести до ребенка, что не только игры, но и само нахождение вблизи ЖД путей необычайно опасно. Поэтому он должен знать на зубок список ограничений.</w:t>
      </w:r>
    </w:p>
    <w:p w:rsidR="00E413B9" w:rsidRPr="00E413B9" w:rsidRDefault="00E413B9" w:rsidP="00E41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Нельзя: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Двигаться </w:t>
      </w:r>
      <w:proofErr w:type="gramStart"/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рельс</w:t>
      </w:r>
      <w:proofErr w:type="gramEnd"/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в непосредственной близости к железной дороге во время движения состава;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Подлезать под поезд даже во время его стоянки;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Перелезать через места сцепления вагонов;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линию ограничения около платформы;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активные игры вблизи полотна;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около двигающегося поезда;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на рельсы с платформы;</w:t>
      </w:r>
    </w:p>
    <w:p w:rsidR="00E413B9" w:rsidRPr="00E413B9" w:rsidRDefault="00E413B9" w:rsidP="00E41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Садиться или высаживаться с состава во время его движения.</w:t>
      </w:r>
    </w:p>
    <w:p w:rsidR="00BF1387" w:rsidRDefault="00BF1387"/>
    <w:sectPr w:rsidR="00BF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394"/>
    <w:multiLevelType w:val="multilevel"/>
    <w:tmpl w:val="CB00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231F8"/>
    <w:multiLevelType w:val="multilevel"/>
    <w:tmpl w:val="5EA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5265"/>
    <w:multiLevelType w:val="multilevel"/>
    <w:tmpl w:val="576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C113D"/>
    <w:multiLevelType w:val="multilevel"/>
    <w:tmpl w:val="181C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B9"/>
    <w:rsid w:val="00844020"/>
    <w:rsid w:val="00BF1387"/>
    <w:rsid w:val="00E4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EF99-5DFA-4D54-BB47-5F5E244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1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1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link w:val="22"/>
    <w:qFormat/>
    <w:rsid w:val="00844020"/>
    <w:pPr>
      <w:shd w:val="clear" w:color="auto" w:fill="FFFFFF"/>
      <w:tabs>
        <w:tab w:val="left" w:pos="9442"/>
      </w:tabs>
      <w:spacing w:after="0" w:line="240" w:lineRule="auto"/>
      <w:jc w:val="both"/>
    </w:pPr>
    <w:rPr>
      <w:color w:val="000000"/>
      <w:sz w:val="28"/>
      <w:szCs w:val="24"/>
    </w:rPr>
  </w:style>
  <w:style w:type="character" w:customStyle="1" w:styleId="22">
    <w:name w:val="Стиль2 Знак"/>
    <w:basedOn w:val="a0"/>
    <w:link w:val="21"/>
    <w:rsid w:val="00844020"/>
    <w:rPr>
      <w:color w:val="000000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41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3B9"/>
    <w:rPr>
      <w:color w:val="0000FF"/>
      <w:u w:val="single"/>
    </w:rPr>
  </w:style>
  <w:style w:type="paragraph" w:customStyle="1" w:styleId="wp-caption-text">
    <w:name w:val="wp-caption-text"/>
    <w:basedOn w:val="a"/>
    <w:rsid w:val="00E4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E413B9"/>
  </w:style>
  <w:style w:type="character" w:customStyle="1" w:styleId="posttitle">
    <w:name w:val="posttitle"/>
    <w:basedOn w:val="a0"/>
    <w:rsid w:val="00E413B9"/>
  </w:style>
  <w:style w:type="character" w:customStyle="1" w:styleId="su-highlight">
    <w:name w:val="su-highlight"/>
    <w:basedOn w:val="a0"/>
    <w:rsid w:val="00E413B9"/>
  </w:style>
  <w:style w:type="character" w:styleId="a5">
    <w:name w:val="Strong"/>
    <w:basedOn w:val="a0"/>
    <w:uiPriority w:val="22"/>
    <w:qFormat/>
    <w:rsid w:val="00E41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913">
          <w:marLeft w:val="0"/>
          <w:marRight w:val="0"/>
          <w:marTop w:val="0"/>
          <w:marBottom w:val="0"/>
          <w:divBdr>
            <w:top w:val="none" w:sz="0" w:space="0" w:color="860008"/>
            <w:left w:val="none" w:sz="0" w:space="0" w:color="860008"/>
            <w:bottom w:val="none" w:sz="0" w:space="0" w:color="860008"/>
            <w:right w:val="none" w:sz="0" w:space="0" w:color="860008"/>
          </w:divBdr>
          <w:divsChild>
            <w:div w:id="1634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74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85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37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85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9026">
          <w:marLeft w:val="0"/>
          <w:marRight w:val="0"/>
          <w:marTop w:val="0"/>
          <w:marBottom w:val="0"/>
          <w:divBdr>
            <w:top w:val="none" w:sz="0" w:space="0" w:color="068600"/>
            <w:left w:val="none" w:sz="0" w:space="0" w:color="068600"/>
            <w:bottom w:val="none" w:sz="0" w:space="0" w:color="068600"/>
            <w:right w:val="none" w:sz="0" w:space="0" w:color="068600"/>
          </w:divBdr>
          <w:divsChild>
            <w:div w:id="3219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2.wp.com/vospitanie.guru/wp-content/uploads/2018/08/bezopasnost-detej-na-zheleznoj-doroge-1.jpg?ss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0.wp.com/vospitanie.guru/wp-content/uploads/2018/08/bezopasnost-detej-na-zheleznoj-doroge-5.jpg?ssl=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2.wp.com/vospitanie.guru/wp-content/uploads/2018/08/bezopasnost-detej-na-zheleznoj-doroge-3.jpeg?ssl=1" TargetMode="External"/><Relationship Id="rId5" Type="http://schemas.openxmlformats.org/officeDocument/2006/relationships/hyperlink" Target="https://i2.wp.com/vospitanie.guru/wp-content/uploads/2018/08/bezopasnost-detej-na-zheleznoj-doroge.jpg?ssl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vospitanie.guru/wp-content/uploads/2018/08/bezopasnost-detej-na-zheleznoj-doroge-2.jpeg?ssl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Free4</dc:creator>
  <cp:keywords/>
  <dc:description/>
  <cp:lastModifiedBy>Free4</cp:lastModifiedBy>
  <cp:revision>1</cp:revision>
  <dcterms:created xsi:type="dcterms:W3CDTF">2018-11-07T10:24:00Z</dcterms:created>
  <dcterms:modified xsi:type="dcterms:W3CDTF">2018-11-07T10:29:00Z</dcterms:modified>
</cp:coreProperties>
</file>