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975" w:rsidRPr="006E25B8" w:rsidRDefault="00116975" w:rsidP="00116975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1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116975" w:rsidRPr="006E25B8" w:rsidRDefault="00116975" w:rsidP="00116975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116975" w:rsidRPr="006E25B8" w:rsidRDefault="00116975" w:rsidP="00116975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116975" w:rsidRPr="006E25B8" w:rsidRDefault="00116975" w:rsidP="00116975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1F0708E" wp14:editId="201ACDE8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16975" w:rsidRPr="00A526CB" w:rsidRDefault="00116975" w:rsidP="00116975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116975" w:rsidRDefault="00116975" w:rsidP="00116975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116975" w:rsidRPr="00A526CB" w:rsidRDefault="00116975" w:rsidP="00116975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116975" w:rsidRPr="008A34EB" w:rsidRDefault="00116975" w:rsidP="00116975">
                            <w:pPr>
                              <w:pStyle w:val="34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116975" w:rsidRPr="00A526CB" w:rsidRDefault="00116975" w:rsidP="00116975">
                            <w:pPr>
                              <w:pStyle w:val="34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16975" w:rsidRDefault="00116975" w:rsidP="0011697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F0708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116975" w:rsidRPr="00A526CB" w:rsidRDefault="00116975" w:rsidP="00116975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116975" w:rsidRDefault="00116975" w:rsidP="00116975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116975" w:rsidRPr="00A526CB" w:rsidRDefault="00116975" w:rsidP="00116975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116975" w:rsidRPr="008A34EB" w:rsidRDefault="00116975" w:rsidP="00116975">
                      <w:pPr>
                        <w:pStyle w:val="34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116975" w:rsidRPr="00A526CB" w:rsidRDefault="00116975" w:rsidP="00116975">
                      <w:pPr>
                        <w:pStyle w:val="34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116975" w:rsidRDefault="00116975" w:rsidP="00116975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116975" w:rsidRPr="008D5B55" w:rsidRDefault="00116975" w:rsidP="0011697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116975" w:rsidRPr="008D5B55" w:rsidRDefault="00116975" w:rsidP="0011697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«Ищерская </w:t>
      </w:r>
      <w:proofErr w:type="gramStart"/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</w:t>
      </w:r>
      <w:proofErr w:type="gramEnd"/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116975" w:rsidRPr="008D5B55" w:rsidRDefault="00116975" w:rsidP="0011697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</w:t>
      </w:r>
      <w:proofErr w:type="gramStart"/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 29</w:t>
      </w:r>
      <w:proofErr w:type="gramEnd"/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» августа 2017 г.</w:t>
      </w:r>
    </w:p>
    <w:p w:rsidR="00874470" w:rsidRDefault="00874470" w:rsidP="00874470">
      <w:pPr>
        <w:pStyle w:val="af"/>
      </w:pPr>
    </w:p>
    <w:p w:rsidR="00811326" w:rsidRDefault="00A87387">
      <w:pPr>
        <w:pStyle w:val="22"/>
        <w:keepNext/>
        <w:keepLines/>
        <w:shd w:val="clear" w:color="auto" w:fill="auto"/>
        <w:spacing w:before="0"/>
      </w:pPr>
      <w:bookmarkStart w:id="1" w:name="bookmark3"/>
      <w:bookmarkEnd w:id="0"/>
      <w:r>
        <w:t xml:space="preserve">Положение о распределении стимулирующей части </w:t>
      </w:r>
      <w:r w:rsidR="00075B5D">
        <w:t xml:space="preserve">                                                     </w:t>
      </w:r>
      <w:r>
        <w:t xml:space="preserve">фонда оплаты труда работников </w:t>
      </w:r>
      <w:r w:rsidR="00EE2A26">
        <w:t>МБОУ</w:t>
      </w:r>
      <w:r w:rsidRPr="00874470">
        <w:t xml:space="preserve"> «</w:t>
      </w:r>
      <w:r w:rsidR="00116975">
        <w:t>Ищерская НОШ</w:t>
      </w:r>
      <w:r w:rsidRPr="00874470">
        <w:t>»</w:t>
      </w:r>
      <w:bookmarkEnd w:id="1"/>
    </w:p>
    <w:p w:rsidR="00075B5D" w:rsidRDefault="00075B5D">
      <w:pPr>
        <w:pStyle w:val="22"/>
        <w:keepNext/>
        <w:keepLines/>
        <w:shd w:val="clear" w:color="auto" w:fill="auto"/>
        <w:spacing w:before="0"/>
      </w:pPr>
    </w:p>
    <w:p w:rsidR="00811326" w:rsidRDefault="00A87387">
      <w:pPr>
        <w:pStyle w:val="30"/>
        <w:keepNext/>
        <w:keepLines/>
        <w:shd w:val="clear" w:color="auto" w:fill="auto"/>
        <w:spacing w:before="0" w:after="323" w:line="210" w:lineRule="exact"/>
        <w:ind w:left="20"/>
        <w:jc w:val="both"/>
      </w:pPr>
      <w:bookmarkStart w:id="2" w:name="bookmark4"/>
      <w:r>
        <w:t>1. Общие положения</w:t>
      </w:r>
      <w:bookmarkEnd w:id="2"/>
    </w:p>
    <w:p w:rsidR="00811326" w:rsidRDefault="00A87387">
      <w:pPr>
        <w:pStyle w:val="5"/>
        <w:numPr>
          <w:ilvl w:val="0"/>
          <w:numId w:val="1"/>
        </w:numPr>
        <w:shd w:val="clear" w:color="auto" w:fill="auto"/>
        <w:tabs>
          <w:tab w:val="left" w:pos="567"/>
        </w:tabs>
        <w:spacing w:after="240" w:line="360" w:lineRule="exact"/>
        <w:ind w:left="20" w:right="20" w:firstLine="0"/>
        <w:jc w:val="both"/>
      </w:pPr>
      <w:r>
        <w:t>Настоящее Положение разработано в соответствии с Трудовым кодексом Российской Федерации. Федеральным Законом Российской Федерации от 29.12.2012 г. № 273-Ф3 «Об образовании в Российской Федерации</w:t>
      </w:r>
      <w:r w:rsidRPr="0041391A">
        <w:t xml:space="preserve">», </w:t>
      </w:r>
      <w:r w:rsidRPr="0041391A">
        <w:rPr>
          <w:rStyle w:val="a5"/>
          <w:b w:val="0"/>
        </w:rPr>
        <w:t>в</w:t>
      </w:r>
      <w:r>
        <w:rPr>
          <w:rStyle w:val="a5"/>
        </w:rPr>
        <w:t xml:space="preserve"> </w:t>
      </w:r>
      <w:r>
        <w:t>целях установления механизма связи заработной платы с результативностью труда и усиления мотивации работников общеобразовательного учреждения к повышению качества образовательного процесса.</w:t>
      </w:r>
    </w:p>
    <w:p w:rsidR="00811326" w:rsidRDefault="00A87387" w:rsidP="0014024E">
      <w:pPr>
        <w:pStyle w:val="5"/>
        <w:numPr>
          <w:ilvl w:val="0"/>
          <w:numId w:val="1"/>
        </w:numPr>
        <w:shd w:val="clear" w:color="auto" w:fill="auto"/>
        <w:tabs>
          <w:tab w:val="left" w:pos="476"/>
        </w:tabs>
        <w:spacing w:after="0" w:line="360" w:lineRule="exact"/>
        <w:ind w:left="20" w:right="20" w:firstLine="0"/>
        <w:jc w:val="both"/>
      </w:pPr>
      <w:r>
        <w:t xml:space="preserve">Поощрительные выплаты работникам </w:t>
      </w:r>
      <w:r w:rsidR="00EE2A26">
        <w:t>МБОУ</w:t>
      </w:r>
      <w:r w:rsidR="00116975">
        <w:t xml:space="preserve"> «Ищерская НОШ</w:t>
      </w:r>
      <w:r w:rsidR="002009C8" w:rsidRPr="00874470">
        <w:t>»</w:t>
      </w:r>
      <w:r w:rsidRPr="00874470">
        <w:t xml:space="preserve"> включа</w:t>
      </w:r>
      <w:r>
        <w:t>ют в себя стимулирующие и премиальные выплаты.</w:t>
      </w:r>
    </w:p>
    <w:p w:rsidR="00811326" w:rsidRDefault="00A87387">
      <w:pPr>
        <w:pStyle w:val="5"/>
        <w:numPr>
          <w:ilvl w:val="0"/>
          <w:numId w:val="2"/>
        </w:numPr>
        <w:shd w:val="clear" w:color="auto" w:fill="auto"/>
        <w:tabs>
          <w:tab w:val="left" w:pos="506"/>
        </w:tabs>
        <w:spacing w:after="240" w:line="360" w:lineRule="exact"/>
        <w:ind w:left="40" w:right="40" w:firstLine="0"/>
        <w:jc w:val="both"/>
      </w:pPr>
      <w:r>
        <w:rPr>
          <w:rStyle w:val="11"/>
        </w:rPr>
        <w:t>Стимулирующие выплаты работникам по результатам труда распределяются Общественным Советом с учетом мнения трудового коллектива школы по представлению директора школы. Перечень оснований для начисления стимулирующих выплат работникам по результатам труда прилагается.</w:t>
      </w:r>
    </w:p>
    <w:p w:rsidR="00811326" w:rsidRDefault="00A87387">
      <w:pPr>
        <w:pStyle w:val="5"/>
        <w:numPr>
          <w:ilvl w:val="0"/>
          <w:numId w:val="2"/>
        </w:numPr>
        <w:shd w:val="clear" w:color="auto" w:fill="auto"/>
        <w:tabs>
          <w:tab w:val="left" w:pos="539"/>
        </w:tabs>
        <w:spacing w:after="248" w:line="360" w:lineRule="exact"/>
        <w:ind w:left="40" w:right="40" w:firstLine="0"/>
        <w:jc w:val="both"/>
      </w:pPr>
      <w:r>
        <w:rPr>
          <w:rStyle w:val="11"/>
        </w:rPr>
        <w:t xml:space="preserve">Локальный акт «Положение о распределении стимулирующей части фонда оплаты труда работников </w:t>
      </w:r>
      <w:r w:rsidR="00116975">
        <w:t>МБОУ «Ищерская НОШ</w:t>
      </w:r>
      <w:r w:rsidR="00116975" w:rsidRPr="00874470">
        <w:t>»</w:t>
      </w:r>
      <w:r w:rsidRPr="00874470">
        <w:rPr>
          <w:rStyle w:val="11"/>
        </w:rPr>
        <w:t>»</w:t>
      </w:r>
      <w:r>
        <w:rPr>
          <w:rStyle w:val="11"/>
        </w:rPr>
        <w:t xml:space="preserve"> утверждается приказом директора школы и согласовывается с Общественным Советом.</w:t>
      </w:r>
    </w:p>
    <w:p w:rsidR="00811326" w:rsidRDefault="00A87387">
      <w:pPr>
        <w:pStyle w:val="5"/>
        <w:numPr>
          <w:ilvl w:val="0"/>
          <w:numId w:val="2"/>
        </w:numPr>
        <w:shd w:val="clear" w:color="auto" w:fill="auto"/>
        <w:tabs>
          <w:tab w:val="left" w:pos="568"/>
        </w:tabs>
        <w:spacing w:after="232" w:line="350" w:lineRule="exact"/>
        <w:ind w:left="40" w:right="40" w:firstLine="0"/>
        <w:jc w:val="both"/>
      </w:pPr>
      <w:r>
        <w:rPr>
          <w:rStyle w:val="11"/>
        </w:rPr>
        <w:t>Конкретный размер выплат из стимулирующей части фонда оплаты труда для каждого работника школы устанавливается на основании приказа директора школы.</w:t>
      </w:r>
    </w:p>
    <w:p w:rsidR="00811326" w:rsidRDefault="00A87387">
      <w:pPr>
        <w:pStyle w:val="5"/>
        <w:numPr>
          <w:ilvl w:val="0"/>
          <w:numId w:val="2"/>
        </w:numPr>
        <w:shd w:val="clear" w:color="auto" w:fill="auto"/>
        <w:tabs>
          <w:tab w:val="left" w:pos="506"/>
        </w:tabs>
        <w:spacing w:after="236" w:line="360" w:lineRule="exact"/>
        <w:ind w:left="40" w:right="40" w:firstLine="0"/>
        <w:jc w:val="both"/>
      </w:pPr>
      <w:r>
        <w:rPr>
          <w:rStyle w:val="11"/>
        </w:rPr>
        <w:t>Установление условий стимулирующих выплат, не связанных с результативностью труда, не допускаются.</w:t>
      </w:r>
    </w:p>
    <w:p w:rsidR="00811326" w:rsidRDefault="00A87387">
      <w:pPr>
        <w:pStyle w:val="5"/>
        <w:numPr>
          <w:ilvl w:val="0"/>
          <w:numId w:val="2"/>
        </w:numPr>
        <w:shd w:val="clear" w:color="auto" w:fill="auto"/>
        <w:tabs>
          <w:tab w:val="left" w:pos="472"/>
        </w:tabs>
        <w:spacing w:after="364" w:line="365" w:lineRule="exact"/>
        <w:ind w:left="40" w:right="40" w:firstLine="0"/>
        <w:jc w:val="both"/>
      </w:pPr>
      <w:r>
        <w:rPr>
          <w:rStyle w:val="11"/>
        </w:rPr>
        <w:lastRenderedPageBreak/>
        <w:t>Работникам, имеющим дисциплинарные взыскания, стимулирующие выплаты не назначаются и не производятся.</w:t>
      </w:r>
    </w:p>
    <w:p w:rsidR="00811326" w:rsidRDefault="00A87387">
      <w:pPr>
        <w:pStyle w:val="5"/>
        <w:numPr>
          <w:ilvl w:val="0"/>
          <w:numId w:val="2"/>
        </w:numPr>
        <w:shd w:val="clear" w:color="auto" w:fill="auto"/>
        <w:tabs>
          <w:tab w:val="left" w:pos="434"/>
        </w:tabs>
        <w:spacing w:after="253" w:line="210" w:lineRule="exact"/>
        <w:ind w:left="40" w:firstLine="0"/>
        <w:jc w:val="both"/>
      </w:pPr>
      <w:r>
        <w:rPr>
          <w:rStyle w:val="11"/>
        </w:rPr>
        <w:t>Стимулирующие выплаты начисляются по результативности основной деятельности.</w:t>
      </w:r>
    </w:p>
    <w:p w:rsidR="00811326" w:rsidRDefault="00A87387">
      <w:pPr>
        <w:pStyle w:val="40"/>
        <w:keepNext/>
        <w:keepLines/>
        <w:shd w:val="clear" w:color="auto" w:fill="auto"/>
        <w:spacing w:before="0"/>
        <w:ind w:left="40" w:right="40"/>
      </w:pPr>
      <w:bookmarkStart w:id="3" w:name="bookmark5"/>
      <w:r>
        <w:t>2. Порядок установления размера выплат из стимулирующей части фонда оплаты труда работникам школы</w:t>
      </w:r>
      <w:bookmarkEnd w:id="3"/>
    </w:p>
    <w:p w:rsidR="00811326" w:rsidRDefault="00A87387">
      <w:pPr>
        <w:pStyle w:val="5"/>
        <w:numPr>
          <w:ilvl w:val="0"/>
          <w:numId w:val="3"/>
        </w:numPr>
        <w:shd w:val="clear" w:color="auto" w:fill="auto"/>
        <w:tabs>
          <w:tab w:val="left" w:pos="525"/>
        </w:tabs>
        <w:spacing w:after="236" w:line="360" w:lineRule="exact"/>
        <w:ind w:left="40" w:right="40" w:firstLine="0"/>
        <w:jc w:val="both"/>
      </w:pPr>
      <w:r>
        <w:rPr>
          <w:rStyle w:val="11"/>
        </w:rPr>
        <w:t>Размеры выплат из стимулирующей части фонда оплаты труда педагогическим работникам школы устанавливается по результатам мониторинга и оценки результативности деятельности всех педагогических работников школы, проводимых на основании утвержденных критериев и показателей.</w:t>
      </w:r>
    </w:p>
    <w:p w:rsidR="00811326" w:rsidRDefault="00A87387">
      <w:pPr>
        <w:pStyle w:val="5"/>
        <w:numPr>
          <w:ilvl w:val="0"/>
          <w:numId w:val="3"/>
        </w:numPr>
        <w:shd w:val="clear" w:color="auto" w:fill="auto"/>
        <w:tabs>
          <w:tab w:val="left" w:pos="486"/>
        </w:tabs>
        <w:spacing w:after="244" w:line="365" w:lineRule="exact"/>
        <w:ind w:left="40" w:right="40" w:firstLine="0"/>
        <w:jc w:val="both"/>
      </w:pPr>
      <w:r>
        <w:rPr>
          <w:rStyle w:val="11"/>
        </w:rPr>
        <w:t xml:space="preserve">Распределение стимулирующей части фонда оплаты труда производится согласно критериям, стимулирующим учителя к достижению </w:t>
      </w:r>
      <w:r w:rsidR="00F171BC">
        <w:rPr>
          <w:rStyle w:val="11"/>
        </w:rPr>
        <w:t>обучающимися</w:t>
      </w:r>
      <w:r>
        <w:rPr>
          <w:rStyle w:val="11"/>
        </w:rPr>
        <w:t xml:space="preserve"> наибольших успехов в учебной деятельности. В соответствии с миссией, целями и конкретным социальным заказом возможна корректировка как самих критериев и показателей, так и их весового значения в баллах в сторону усиления воспитательных эффектов, положительных результатах в социализации </w:t>
      </w:r>
      <w:r w:rsidR="00F171BC">
        <w:rPr>
          <w:rStyle w:val="11"/>
        </w:rPr>
        <w:t>обучающихся</w:t>
      </w:r>
      <w:r>
        <w:rPr>
          <w:rStyle w:val="11"/>
        </w:rPr>
        <w:t xml:space="preserve"> и др.</w:t>
      </w:r>
    </w:p>
    <w:p w:rsidR="00811326" w:rsidRDefault="00A87387">
      <w:pPr>
        <w:pStyle w:val="5"/>
        <w:numPr>
          <w:ilvl w:val="0"/>
          <w:numId w:val="3"/>
        </w:numPr>
        <w:shd w:val="clear" w:color="auto" w:fill="auto"/>
        <w:tabs>
          <w:tab w:val="left" w:pos="582"/>
        </w:tabs>
        <w:spacing w:after="236" w:line="360" w:lineRule="exact"/>
        <w:ind w:left="40" w:right="40" w:firstLine="0"/>
        <w:jc w:val="both"/>
      </w:pPr>
      <w:r>
        <w:rPr>
          <w:rStyle w:val="11"/>
        </w:rPr>
        <w:t>Мониторинг и оценка результативности профессиональной деятельности педагогических работников школы ведется с участием Общественного Совета школы, трудового коллектива, что обеспечивает гласность и прозрачность процедур мониторинга и оценки.</w:t>
      </w:r>
    </w:p>
    <w:p w:rsidR="00811326" w:rsidRDefault="00A87387">
      <w:pPr>
        <w:pStyle w:val="5"/>
        <w:numPr>
          <w:ilvl w:val="0"/>
          <w:numId w:val="3"/>
        </w:numPr>
        <w:shd w:val="clear" w:color="auto" w:fill="auto"/>
        <w:tabs>
          <w:tab w:val="left" w:pos="664"/>
        </w:tabs>
        <w:spacing w:after="0" w:line="365" w:lineRule="exact"/>
        <w:ind w:left="40" w:right="40" w:firstLine="0"/>
        <w:jc w:val="both"/>
      </w:pPr>
      <w:r>
        <w:rPr>
          <w:rStyle w:val="11"/>
        </w:rPr>
        <w:t xml:space="preserve">В системе государственно-общественного мониторинга и оценки результативности профессиональной деятельности всех педагогических работников школы учитываются результаты, полученные в рамках внутреннего контроля, представляемые директором школы, результаты самооценки работников школы в соответствии с представленными директору школы отчетами работников школы, утвержденными на заседании методических объединений, а </w:t>
      </w:r>
      <w:proofErr w:type="gramStart"/>
      <w:r>
        <w:rPr>
          <w:rStyle w:val="11"/>
        </w:rPr>
        <w:t>так же</w:t>
      </w:r>
      <w:proofErr w:type="gramEnd"/>
      <w:r>
        <w:rPr>
          <w:rStyle w:val="11"/>
        </w:rPr>
        <w:t xml:space="preserve"> результаты.</w:t>
      </w:r>
    </w:p>
    <w:p w:rsidR="00811326" w:rsidRDefault="00A87387">
      <w:pPr>
        <w:pStyle w:val="5"/>
        <w:shd w:val="clear" w:color="auto" w:fill="auto"/>
        <w:spacing w:after="229" w:line="346" w:lineRule="exact"/>
        <w:ind w:left="20" w:right="40" w:firstLine="0"/>
        <w:jc w:val="both"/>
      </w:pPr>
      <w:r>
        <w:rPr>
          <w:rStyle w:val="11"/>
        </w:rPr>
        <w:t>полученные в рамках общественной оценки обучающимися и их родителями (законными представителями).</w:t>
      </w:r>
    </w:p>
    <w:p w:rsidR="00811326" w:rsidRDefault="00A87387">
      <w:pPr>
        <w:pStyle w:val="5"/>
        <w:numPr>
          <w:ilvl w:val="0"/>
          <w:numId w:val="4"/>
        </w:numPr>
        <w:shd w:val="clear" w:color="auto" w:fill="auto"/>
        <w:tabs>
          <w:tab w:val="left" w:pos="606"/>
        </w:tabs>
        <w:spacing w:after="244" w:line="360" w:lineRule="exact"/>
        <w:ind w:left="20" w:right="40" w:firstLine="0"/>
        <w:jc w:val="both"/>
      </w:pPr>
      <w:r>
        <w:rPr>
          <w:rStyle w:val="11"/>
        </w:rPr>
        <w:t xml:space="preserve">Директор </w:t>
      </w:r>
      <w:r w:rsidR="00C36D75">
        <w:rPr>
          <w:rStyle w:val="11"/>
        </w:rPr>
        <w:t>представляет в Общественный С</w:t>
      </w:r>
      <w:r>
        <w:rPr>
          <w:rStyle w:val="11"/>
        </w:rPr>
        <w:t>овет школы информацию о показателях результативности деятельности педагогических работников, являющихся основанием для осуществления выплат из стимулирующей части фонда оплаты труда, ежемесячно, для установления размеров стимулирующих выплат на предстоящий месяц.</w:t>
      </w:r>
    </w:p>
    <w:p w:rsidR="00811326" w:rsidRDefault="00A87387">
      <w:pPr>
        <w:pStyle w:val="5"/>
        <w:numPr>
          <w:ilvl w:val="0"/>
          <w:numId w:val="4"/>
        </w:numPr>
        <w:shd w:val="clear" w:color="auto" w:fill="auto"/>
        <w:tabs>
          <w:tab w:val="left" w:pos="639"/>
        </w:tabs>
        <w:spacing w:after="240" w:line="355" w:lineRule="exact"/>
        <w:ind w:left="20" w:right="40" w:firstLine="0"/>
        <w:jc w:val="both"/>
      </w:pPr>
      <w:r>
        <w:rPr>
          <w:rStyle w:val="11"/>
        </w:rPr>
        <w:t xml:space="preserve">Порядок рассмотрения Общественным Советом школы вопроса о </w:t>
      </w:r>
      <w:r>
        <w:rPr>
          <w:rStyle w:val="11"/>
        </w:rPr>
        <w:lastRenderedPageBreak/>
        <w:t>стимулировании педагогических работников школы устанавливается данным Положением.</w:t>
      </w:r>
    </w:p>
    <w:p w:rsidR="00811326" w:rsidRDefault="00A87387">
      <w:pPr>
        <w:pStyle w:val="5"/>
        <w:numPr>
          <w:ilvl w:val="0"/>
          <w:numId w:val="4"/>
        </w:numPr>
        <w:shd w:val="clear" w:color="auto" w:fill="auto"/>
        <w:tabs>
          <w:tab w:val="left" w:pos="548"/>
        </w:tabs>
        <w:spacing w:after="236" w:line="355" w:lineRule="exact"/>
        <w:ind w:left="20" w:right="40" w:firstLine="0"/>
        <w:jc w:val="both"/>
      </w:pPr>
      <w:r>
        <w:rPr>
          <w:rStyle w:val="11"/>
        </w:rPr>
        <w:t>Поощрительные выплаты из стимулирующей части фонда оплаты труда педагогическим работникам школы осуществляются в виде стимулирующих надбавок, размер которых определяется ежемесячно, а размер выплаты указывается в приказе директора школы. Выплата осуществляется ежемесячно. Выплата стимулирующих надбавок педагогическим работникам школы осуществляется на основе утвержденных критериев и показателей, приведенных в Приложении 1 к данному Положению.</w:t>
      </w:r>
    </w:p>
    <w:p w:rsidR="00811326" w:rsidRDefault="00A87387">
      <w:pPr>
        <w:pStyle w:val="5"/>
        <w:numPr>
          <w:ilvl w:val="0"/>
          <w:numId w:val="4"/>
        </w:numPr>
        <w:shd w:val="clear" w:color="auto" w:fill="auto"/>
        <w:tabs>
          <w:tab w:val="left" w:pos="519"/>
        </w:tabs>
        <w:spacing w:after="244" w:line="360" w:lineRule="exact"/>
        <w:ind w:left="20" w:right="40" w:firstLine="0"/>
        <w:jc w:val="both"/>
      </w:pPr>
      <w:r>
        <w:rPr>
          <w:rStyle w:val="11"/>
        </w:rPr>
        <w:t>При определении размера стимулирующих надбавок по результатам труда педагогическим работникам школы каждому показателю устанавливается одинаковая первоначальная балльная оценка, равная 1.</w:t>
      </w:r>
    </w:p>
    <w:p w:rsidR="00811326" w:rsidRDefault="00A87387">
      <w:pPr>
        <w:pStyle w:val="5"/>
        <w:numPr>
          <w:ilvl w:val="0"/>
          <w:numId w:val="4"/>
        </w:numPr>
        <w:shd w:val="clear" w:color="auto" w:fill="auto"/>
        <w:tabs>
          <w:tab w:val="left" w:pos="457"/>
        </w:tabs>
        <w:spacing w:after="232" w:line="355" w:lineRule="exact"/>
        <w:ind w:left="20" w:right="40" w:firstLine="0"/>
        <w:jc w:val="both"/>
      </w:pPr>
      <w:r>
        <w:rPr>
          <w:rStyle w:val="11"/>
        </w:rPr>
        <w:t>На основе проведенного мониторинга и оценки профессиональной деятельности педагогических работников школы ежемесячно производится подсчет баллов по всем показателям с учетом их весового коэффициента для каждого работника. После подсчета баллов для оценки результативности работы составляется итоговый оценочный лист, отражающий количество баллов, набранное каждым педагогическим работником. Полученное количество баллов складывается с баллами, полученными другими педагогическими работника</w:t>
      </w:r>
      <w:r w:rsidR="00EC3398">
        <w:rPr>
          <w:rStyle w:val="11"/>
        </w:rPr>
        <w:t xml:space="preserve">ми, и образуется общая сумма баллов, </w:t>
      </w:r>
      <w:r>
        <w:rPr>
          <w:rStyle w:val="11"/>
        </w:rPr>
        <w:t>используемая для определения денежного веса одного балла.</w:t>
      </w:r>
    </w:p>
    <w:p w:rsidR="00811326" w:rsidRDefault="00A87387">
      <w:pPr>
        <w:pStyle w:val="5"/>
        <w:shd w:val="clear" w:color="auto" w:fill="auto"/>
        <w:spacing w:after="248" w:line="365" w:lineRule="exact"/>
        <w:ind w:left="20" w:right="40" w:firstLine="0"/>
        <w:jc w:val="both"/>
      </w:pPr>
      <w:r>
        <w:rPr>
          <w:rStyle w:val="11"/>
        </w:rPr>
        <w:t>После этого денежный вес 1 балла умножается на сумму баллов каждого педагогического работника школы и получается размер поощрительных надбавок по результатам труда каждому работнику.</w:t>
      </w:r>
    </w:p>
    <w:p w:rsidR="00811326" w:rsidRDefault="00A87387">
      <w:pPr>
        <w:pStyle w:val="5"/>
        <w:numPr>
          <w:ilvl w:val="0"/>
          <w:numId w:val="4"/>
        </w:numPr>
        <w:shd w:val="clear" w:color="auto" w:fill="auto"/>
        <w:tabs>
          <w:tab w:val="left" w:pos="577"/>
        </w:tabs>
        <w:spacing w:after="236" w:line="355" w:lineRule="exact"/>
        <w:ind w:left="20" w:right="40" w:firstLine="0"/>
        <w:jc w:val="both"/>
      </w:pPr>
      <w:r>
        <w:rPr>
          <w:rStyle w:val="11"/>
        </w:rPr>
        <w:t>При изменении в течение периода, на который установлены размеры надбавок по результатам труда, размера стимулирующей части фонда оплаты труда школы, производится корректировка денежного веса 1 балла и. соответственно, размера поощрительных выплат, в соответствии с новым размером стимулирующей части фонда оплаты труда школы.</w:t>
      </w:r>
    </w:p>
    <w:p w:rsidR="00811326" w:rsidRDefault="00A87387">
      <w:pPr>
        <w:pStyle w:val="5"/>
        <w:numPr>
          <w:ilvl w:val="0"/>
          <w:numId w:val="4"/>
        </w:numPr>
        <w:shd w:val="clear" w:color="auto" w:fill="auto"/>
        <w:tabs>
          <w:tab w:val="left" w:pos="759"/>
        </w:tabs>
        <w:spacing w:after="0" w:line="360" w:lineRule="exact"/>
        <w:ind w:left="20" w:right="40" w:firstLine="0"/>
        <w:jc w:val="both"/>
      </w:pPr>
      <w:r>
        <w:rPr>
          <w:rStyle w:val="11"/>
        </w:rPr>
        <w:t xml:space="preserve">Размер стимулирующих выплат административным работникам, а также </w:t>
      </w:r>
      <w:proofErr w:type="spellStart"/>
      <w:r>
        <w:rPr>
          <w:rStyle w:val="11"/>
        </w:rPr>
        <w:t>учебно</w:t>
      </w:r>
      <w:r>
        <w:rPr>
          <w:rStyle w:val="11"/>
        </w:rPr>
        <w:softHyphen/>
        <w:t>вспомогательному</w:t>
      </w:r>
      <w:proofErr w:type="spellEnd"/>
      <w:r>
        <w:rPr>
          <w:rStyle w:val="11"/>
        </w:rPr>
        <w:t xml:space="preserve"> персоналу определяет директор по согласованию с представителями профсоюзного комитета в пределах фонда оплаты труда на основаниях, указанных в Приложении 2 к данному Положению.</w:t>
      </w:r>
    </w:p>
    <w:p w:rsidR="00811326" w:rsidRDefault="00A87387">
      <w:pPr>
        <w:pStyle w:val="5"/>
        <w:shd w:val="clear" w:color="auto" w:fill="auto"/>
        <w:spacing w:after="14" w:line="355" w:lineRule="exact"/>
        <w:ind w:left="20" w:right="40" w:firstLine="0"/>
        <w:jc w:val="both"/>
      </w:pPr>
      <w:r>
        <w:t>2.12. Младшему обслуживающему персоналу могут быть выплачены премии по итогам работы за квартал по представлению заместителя директора по АХЧ в пределах фонда оплаты труда на основаниях, указанных в Приложении 2 к данному Положению.</w:t>
      </w:r>
    </w:p>
    <w:p w:rsidR="00116975" w:rsidRDefault="00116975">
      <w:pPr>
        <w:pStyle w:val="20"/>
        <w:shd w:val="clear" w:color="auto" w:fill="auto"/>
        <w:spacing w:after="0" w:line="638" w:lineRule="exact"/>
        <w:ind w:left="20" w:right="1640"/>
        <w:rPr>
          <w:rStyle w:val="23"/>
          <w:b/>
          <w:bCs/>
        </w:rPr>
      </w:pPr>
    </w:p>
    <w:p w:rsidR="00116975" w:rsidRDefault="00116975">
      <w:pPr>
        <w:pStyle w:val="20"/>
        <w:shd w:val="clear" w:color="auto" w:fill="auto"/>
        <w:spacing w:after="0" w:line="638" w:lineRule="exact"/>
        <w:ind w:left="20" w:right="1640"/>
        <w:rPr>
          <w:rStyle w:val="23"/>
          <w:b/>
          <w:bCs/>
        </w:rPr>
      </w:pPr>
    </w:p>
    <w:p w:rsidR="00811326" w:rsidRDefault="00A87387">
      <w:pPr>
        <w:pStyle w:val="20"/>
        <w:shd w:val="clear" w:color="auto" w:fill="auto"/>
        <w:spacing w:after="0" w:line="638" w:lineRule="exact"/>
        <w:ind w:left="20" w:right="1640"/>
      </w:pPr>
      <w:r>
        <w:rPr>
          <w:rStyle w:val="23"/>
          <w:b/>
          <w:bCs/>
        </w:rPr>
        <w:t>3. Порядок государственно-общественного распределения стимулирующей части заработной платы работников школы</w:t>
      </w:r>
    </w:p>
    <w:p w:rsidR="00811326" w:rsidRDefault="00A87387">
      <w:pPr>
        <w:pStyle w:val="5"/>
        <w:numPr>
          <w:ilvl w:val="0"/>
          <w:numId w:val="5"/>
        </w:numPr>
        <w:shd w:val="clear" w:color="auto" w:fill="auto"/>
        <w:tabs>
          <w:tab w:val="left" w:pos="462"/>
        </w:tabs>
        <w:spacing w:after="248" w:line="360" w:lineRule="exact"/>
        <w:ind w:left="20" w:right="40" w:firstLine="0"/>
        <w:jc w:val="both"/>
      </w:pPr>
      <w:r>
        <w:t>Общественный Совет школы в соответствии с Положением об Общественном Совете школы и настоящим Положением рассматривает и согласовывает решение о распределении стимулирующей части оплаты труда педагогических работников общеобразовательного учреждения.</w:t>
      </w:r>
    </w:p>
    <w:p w:rsidR="00811326" w:rsidRDefault="00A87387">
      <w:pPr>
        <w:pStyle w:val="5"/>
        <w:numPr>
          <w:ilvl w:val="0"/>
          <w:numId w:val="5"/>
        </w:numPr>
        <w:shd w:val="clear" w:color="auto" w:fill="auto"/>
        <w:tabs>
          <w:tab w:val="left" w:pos="519"/>
        </w:tabs>
        <w:spacing w:after="352" w:line="350" w:lineRule="exact"/>
        <w:ind w:left="20" w:right="40" w:firstLine="0"/>
        <w:jc w:val="both"/>
      </w:pPr>
      <w:r>
        <w:t>Вопросы рассмотрения и согласования распределения стимулирующей части оплаты труда работников общеобразовательного учреждения рассматриваются Общественным Советом школы ежемесячно. Данные заседания проводятся в соответствии с действующим общим регламентом Общественного Совета школы.</w:t>
      </w:r>
    </w:p>
    <w:p w:rsidR="00811326" w:rsidRDefault="00A87387">
      <w:pPr>
        <w:pStyle w:val="5"/>
        <w:shd w:val="clear" w:color="auto" w:fill="auto"/>
        <w:spacing w:after="263" w:line="210" w:lineRule="exact"/>
        <w:ind w:left="20" w:firstLine="0"/>
        <w:jc w:val="both"/>
      </w:pPr>
      <w:r>
        <w:t>На заседаниях Общественный Совет школы рассматривает и согласовывает:</w:t>
      </w:r>
    </w:p>
    <w:p w:rsidR="00811326" w:rsidRDefault="00A87387">
      <w:pPr>
        <w:pStyle w:val="5"/>
        <w:numPr>
          <w:ilvl w:val="0"/>
          <w:numId w:val="6"/>
        </w:numPr>
        <w:shd w:val="clear" w:color="auto" w:fill="auto"/>
        <w:tabs>
          <w:tab w:val="left" w:pos="246"/>
        </w:tabs>
        <w:spacing w:after="360" w:line="360" w:lineRule="exact"/>
        <w:ind w:left="20" w:right="40" w:firstLine="0"/>
        <w:jc w:val="both"/>
      </w:pPr>
      <w:r>
        <w:t>Основной расчетный показатель для определения размера стимулирующих выплат каждому работнику - денежный вес одного балла оценки профессиональной деятельности педагогического работника;</w:t>
      </w:r>
    </w:p>
    <w:p w:rsidR="00811326" w:rsidRDefault="00A87387">
      <w:pPr>
        <w:pStyle w:val="5"/>
        <w:numPr>
          <w:ilvl w:val="0"/>
          <w:numId w:val="6"/>
        </w:numPr>
        <w:shd w:val="clear" w:color="auto" w:fill="auto"/>
        <w:tabs>
          <w:tab w:val="left" w:pos="159"/>
        </w:tabs>
        <w:spacing w:after="267" w:line="210" w:lineRule="exact"/>
        <w:ind w:left="20" w:firstLine="0"/>
        <w:jc w:val="both"/>
      </w:pPr>
      <w:r>
        <w:t>Минимальное количество баллов, начиная с которого устанавливается надбавка;</w:t>
      </w:r>
    </w:p>
    <w:p w:rsidR="00811326" w:rsidRDefault="00A87387">
      <w:pPr>
        <w:pStyle w:val="5"/>
        <w:numPr>
          <w:ilvl w:val="0"/>
          <w:numId w:val="6"/>
        </w:numPr>
        <w:shd w:val="clear" w:color="auto" w:fill="auto"/>
        <w:tabs>
          <w:tab w:val="left" w:pos="250"/>
        </w:tabs>
        <w:spacing w:after="236" w:line="355" w:lineRule="exact"/>
        <w:ind w:left="20" w:right="40" w:firstLine="0"/>
        <w:jc w:val="both"/>
      </w:pPr>
      <w:r>
        <w:t>Итоговый протокол мониторинга профессиональной деятельности педагогических работников общеобразовательного учреждения за истекший период, в котором отражены полученные в результате осуществления процедур мониторинга суммы баллов оценки профессиональной деятельности по каждому педагогическому работнику;</w:t>
      </w:r>
    </w:p>
    <w:p w:rsidR="00811326" w:rsidRDefault="00A87387">
      <w:pPr>
        <w:pStyle w:val="5"/>
        <w:numPr>
          <w:ilvl w:val="0"/>
          <w:numId w:val="6"/>
        </w:numPr>
        <w:shd w:val="clear" w:color="auto" w:fill="auto"/>
        <w:tabs>
          <w:tab w:val="left" w:pos="226"/>
        </w:tabs>
        <w:spacing w:after="240" w:line="360" w:lineRule="exact"/>
        <w:ind w:left="20" w:right="40" w:firstLine="0"/>
        <w:jc w:val="both"/>
      </w:pPr>
      <w:r>
        <w:t>Рассчитанные на каждый период, исходя из утвержденного основного показателя и из суммы баллов оценки профессиональной деятельности, размеры стимулирующей надбавки каждому педагогическому работнику из утвержденного на предстоящий период общего размера стимулирующей части фонда оплаты труда.</w:t>
      </w:r>
    </w:p>
    <w:p w:rsidR="00811326" w:rsidRDefault="00A87387">
      <w:pPr>
        <w:pStyle w:val="5"/>
        <w:shd w:val="clear" w:color="auto" w:fill="auto"/>
        <w:spacing w:after="240" w:line="360" w:lineRule="exact"/>
        <w:ind w:left="20" w:right="40" w:firstLine="0"/>
        <w:jc w:val="both"/>
      </w:pPr>
      <w:r>
        <w:t>Решения Общественного Совета школы об установлении основного расчетного показателя размера стимулирующих выплат педагогическим работникам общеобразовательного учреждения - денежного веса одного балла оценки профессиональной деятельности на предстоящий установленный период принимаются только квалифицированным большинством голосов согласно общему регламенту Общественного Совета школы.</w:t>
      </w:r>
    </w:p>
    <w:p w:rsidR="00811326" w:rsidRDefault="00A87387">
      <w:pPr>
        <w:pStyle w:val="5"/>
        <w:shd w:val="clear" w:color="auto" w:fill="auto"/>
        <w:spacing w:after="0" w:line="360" w:lineRule="exact"/>
        <w:ind w:left="20" w:right="40" w:firstLine="0"/>
        <w:jc w:val="both"/>
      </w:pPr>
      <w:r>
        <w:lastRenderedPageBreak/>
        <w:t>Решения об установлении минимального количества баллов, начиная с которого устанавливается надбавка; об утверждении итогового протокола мониторинга профессиональной деятельности</w:t>
      </w:r>
    </w:p>
    <w:p w:rsidR="00811326" w:rsidRDefault="00A87387">
      <w:pPr>
        <w:pStyle w:val="5"/>
        <w:shd w:val="clear" w:color="auto" w:fill="auto"/>
        <w:spacing w:after="236" w:line="355" w:lineRule="exact"/>
        <w:ind w:left="20" w:right="40" w:firstLine="0"/>
        <w:jc w:val="both"/>
      </w:pPr>
      <w:r>
        <w:rPr>
          <w:rStyle w:val="24"/>
        </w:rPr>
        <w:t>педагогических работников; об утверждении рассчитанных, исходя из утвержденного основного показателя и из суммы баллов оценки профессиональной деятельности, размера стимулирующей надбавки принимаются Общественным Советом школы простым большинством голосов в соответствии с общим регламентом Общественного Совета школы.</w:t>
      </w:r>
    </w:p>
    <w:p w:rsidR="00811326" w:rsidRDefault="00A87387">
      <w:pPr>
        <w:pStyle w:val="5"/>
        <w:numPr>
          <w:ilvl w:val="0"/>
          <w:numId w:val="7"/>
        </w:numPr>
        <w:shd w:val="clear" w:color="auto" w:fill="auto"/>
        <w:tabs>
          <w:tab w:val="left" w:pos="500"/>
        </w:tabs>
        <w:spacing w:after="244" w:line="360" w:lineRule="exact"/>
        <w:ind w:left="20" w:right="40" w:firstLine="0"/>
        <w:jc w:val="both"/>
      </w:pPr>
      <w:r>
        <w:rPr>
          <w:rStyle w:val="24"/>
        </w:rPr>
        <w:t>Мониторинг и оценка профессиональной деятельности педагогических работников ведется в системе государственно-общественного управления общеобразовательного учреждения в соответствии с настоящим Положением индивидуально для каждого работника. Государственно</w:t>
      </w:r>
      <w:r w:rsidR="004F4027">
        <w:rPr>
          <w:rStyle w:val="24"/>
        </w:rPr>
        <w:t>-</w:t>
      </w:r>
      <w:r>
        <w:rPr>
          <w:rStyle w:val="24"/>
        </w:rPr>
        <w:softHyphen/>
        <w:t>общественный характер мониторинга и оценки профессиональной деятельности педагогических работников обеспечивает гласность и прозрачность процедур мониторинга и оценки.</w:t>
      </w:r>
    </w:p>
    <w:p w:rsidR="00811326" w:rsidRDefault="00A87387">
      <w:pPr>
        <w:pStyle w:val="5"/>
        <w:numPr>
          <w:ilvl w:val="0"/>
          <w:numId w:val="7"/>
        </w:numPr>
        <w:shd w:val="clear" w:color="auto" w:fill="auto"/>
        <w:tabs>
          <w:tab w:val="left" w:pos="658"/>
        </w:tabs>
        <w:spacing w:after="236" w:line="355" w:lineRule="exact"/>
        <w:ind w:left="20" w:right="40" w:firstLine="0"/>
        <w:jc w:val="both"/>
      </w:pPr>
      <w:r>
        <w:rPr>
          <w:rStyle w:val="24"/>
        </w:rPr>
        <w:t>Для обеспечения государственно-общественного характера мониторинга и оценки профессиональной деятельности педагогических работников общеобразовательного учреждения Общественный Совет школы создает специальную комиссию, в которую входит директор школы, члены Общественного Совета школы (3 человека), председатель трудового коллектива, заместители директора по УВР и ВР.</w:t>
      </w:r>
    </w:p>
    <w:p w:rsidR="00811326" w:rsidRDefault="00A87387">
      <w:pPr>
        <w:pStyle w:val="5"/>
        <w:shd w:val="clear" w:color="auto" w:fill="auto"/>
        <w:spacing w:after="244" w:line="360" w:lineRule="exact"/>
        <w:ind w:left="20" w:right="40" w:firstLine="0"/>
        <w:jc w:val="both"/>
      </w:pPr>
      <w:r>
        <w:rPr>
          <w:rStyle w:val="24"/>
        </w:rPr>
        <w:t>В комиссию из числа Общественного Совета школы обязательно включаются представители педагогических работников школы, представители родителей (законных представителей) обучающихся. Комиссия формируется и осуществляет свою деятельность решением Общественного Совета школы в порядке, предусмотренном общим регламентом Общественного Совета школы. Общественный Совет школы определяет название комиссии (комиссия по распределению стимулирующей части фонда оплаты груда работников).</w:t>
      </w:r>
    </w:p>
    <w:p w:rsidR="00811326" w:rsidRDefault="00A87387">
      <w:pPr>
        <w:pStyle w:val="5"/>
        <w:numPr>
          <w:ilvl w:val="0"/>
          <w:numId w:val="7"/>
        </w:numPr>
        <w:shd w:val="clear" w:color="auto" w:fill="auto"/>
        <w:tabs>
          <w:tab w:val="left" w:pos="644"/>
        </w:tabs>
        <w:spacing w:after="356" w:line="355" w:lineRule="exact"/>
        <w:ind w:left="20" w:right="40" w:firstLine="0"/>
        <w:jc w:val="both"/>
      </w:pPr>
      <w:r>
        <w:rPr>
          <w:rStyle w:val="24"/>
        </w:rPr>
        <w:t>В системе государственно-общественного мониторинга и оценки профессиональной деятельности педагогических работников учитываются следующие результаты:</w:t>
      </w:r>
    </w:p>
    <w:p w:rsidR="00811326" w:rsidRDefault="00A87387">
      <w:pPr>
        <w:pStyle w:val="5"/>
        <w:numPr>
          <w:ilvl w:val="0"/>
          <w:numId w:val="8"/>
        </w:numPr>
        <w:shd w:val="clear" w:color="auto" w:fill="auto"/>
        <w:tabs>
          <w:tab w:val="left" w:pos="169"/>
        </w:tabs>
        <w:spacing w:after="262" w:line="210" w:lineRule="exact"/>
        <w:ind w:left="20" w:firstLine="0"/>
        <w:jc w:val="both"/>
      </w:pPr>
      <w:r>
        <w:rPr>
          <w:rStyle w:val="24"/>
        </w:rPr>
        <w:t>Результаты, полученные в рамках внутришкольного контроля, представляемые директором школы;</w:t>
      </w:r>
    </w:p>
    <w:p w:rsidR="00811326" w:rsidRDefault="00A87387">
      <w:pPr>
        <w:pStyle w:val="5"/>
        <w:numPr>
          <w:ilvl w:val="0"/>
          <w:numId w:val="8"/>
        </w:numPr>
        <w:shd w:val="clear" w:color="auto" w:fill="auto"/>
        <w:tabs>
          <w:tab w:val="left" w:pos="183"/>
        </w:tabs>
        <w:spacing w:after="236" w:line="355" w:lineRule="exact"/>
        <w:ind w:left="20" w:right="40" w:firstLine="0"/>
        <w:jc w:val="both"/>
      </w:pPr>
      <w:r>
        <w:rPr>
          <w:rStyle w:val="24"/>
        </w:rPr>
        <w:t>Результаты, полученные в рамках общественной оценки со стороны обучающихся и их родителей (законных представителей), представляемые органами самоуправления (родительский комитет, ученический комитет) в форме, определенной настоящим Положением;</w:t>
      </w:r>
    </w:p>
    <w:p w:rsidR="00811326" w:rsidRDefault="00A87387">
      <w:pPr>
        <w:pStyle w:val="5"/>
        <w:shd w:val="clear" w:color="auto" w:fill="auto"/>
        <w:spacing w:after="240" w:line="360" w:lineRule="exact"/>
        <w:ind w:left="20" w:right="40" w:firstLine="0"/>
        <w:jc w:val="both"/>
      </w:pPr>
      <w:r>
        <w:rPr>
          <w:rStyle w:val="24"/>
        </w:rPr>
        <w:lastRenderedPageBreak/>
        <w:t>Соотношение весовых коэффициентов показателей внутришкольного контроля, показателей общественной оценки определяются настоящим Положением.</w:t>
      </w:r>
    </w:p>
    <w:p w:rsidR="00811326" w:rsidRDefault="00A87387">
      <w:pPr>
        <w:pStyle w:val="5"/>
        <w:numPr>
          <w:ilvl w:val="0"/>
          <w:numId w:val="7"/>
        </w:numPr>
        <w:shd w:val="clear" w:color="auto" w:fill="auto"/>
        <w:tabs>
          <w:tab w:val="left" w:pos="601"/>
        </w:tabs>
        <w:spacing w:after="0" w:line="360" w:lineRule="exact"/>
        <w:ind w:left="20" w:right="40" w:firstLine="0"/>
        <w:jc w:val="both"/>
      </w:pPr>
      <w:r>
        <w:rPr>
          <w:rStyle w:val="24"/>
        </w:rPr>
        <w:t>Комиссия осуществляет анализ и оценку объективности представленных результатов мониторинга профессиональной деятельности педагогических работников только в части соблюдения установленных настоящим Положением критериев, показателей, формы, порядка и процедур оценки профессиональной деятельности. Представленные результаты возвращаются субъекту, представившему результаты (директор школы) для исправления и доработки.</w:t>
      </w:r>
    </w:p>
    <w:p w:rsidR="00811326" w:rsidRDefault="00A87387">
      <w:pPr>
        <w:pStyle w:val="5"/>
        <w:shd w:val="clear" w:color="auto" w:fill="auto"/>
        <w:spacing w:after="244" w:line="360" w:lineRule="exact"/>
        <w:ind w:left="40" w:right="40" w:firstLine="0"/>
        <w:jc w:val="both"/>
      </w:pPr>
      <w:r>
        <w:rPr>
          <w:rStyle w:val="11"/>
        </w:rPr>
        <w:t>Принятые комиссией результаты мониторинга профессиональной деятельности работников используются далее в системе государственно-общественного мониторинга и оценки.</w:t>
      </w:r>
    </w:p>
    <w:p w:rsidR="00811326" w:rsidRDefault="00A87387">
      <w:pPr>
        <w:pStyle w:val="5"/>
        <w:shd w:val="clear" w:color="auto" w:fill="auto"/>
        <w:spacing w:after="236" w:line="355" w:lineRule="exact"/>
        <w:ind w:left="40" w:right="40" w:firstLine="0"/>
        <w:jc w:val="both"/>
      </w:pPr>
      <w:r>
        <w:rPr>
          <w:rStyle w:val="11"/>
        </w:rPr>
        <w:t>Комиссия по распределению стимулирующей части фонда оплаты труда работников на основании всех материалов мониторинга, включая материалы экспертной оценки, составляет итоговый лист всех педагогических работников в баллах оценки и утверждает его на своем заседании. Педагогические работники школы знакомятся с данными оценки собственной профессиональной деятельности.</w:t>
      </w:r>
    </w:p>
    <w:p w:rsidR="00811326" w:rsidRDefault="00A87387">
      <w:pPr>
        <w:pStyle w:val="5"/>
        <w:numPr>
          <w:ilvl w:val="0"/>
          <w:numId w:val="9"/>
        </w:numPr>
        <w:shd w:val="clear" w:color="auto" w:fill="auto"/>
        <w:tabs>
          <w:tab w:val="left" w:pos="458"/>
        </w:tabs>
        <w:spacing w:after="240" w:line="360" w:lineRule="exact"/>
        <w:ind w:left="40" w:right="40" w:firstLine="0"/>
        <w:jc w:val="both"/>
      </w:pPr>
      <w:r>
        <w:rPr>
          <w:rStyle w:val="11"/>
        </w:rPr>
        <w:t>С момента знакомства педагогических работников школы с оценочным листом в течение 10 дней работники вправе подать, а комиссия обязана принять обоснованное письменное заявление работника о его несогласии с оценкой его профессиональной деятельности. Основанием для подачи такого заявления работником может быть только факт (факты) нарушения установленных настоящим Положением процедур мониторинга в рамках внутришкольного контроля, в системе органов педагогического, родительского и ученического самоуправления, процедур государственно</w:t>
      </w:r>
      <w:r>
        <w:rPr>
          <w:rStyle w:val="11"/>
        </w:rPr>
        <w:softHyphen/>
      </w:r>
      <w:r w:rsidR="004F4027">
        <w:rPr>
          <w:rStyle w:val="11"/>
        </w:rPr>
        <w:t>-</w:t>
      </w:r>
      <w:r>
        <w:rPr>
          <w:rStyle w:val="11"/>
        </w:rPr>
        <w:t>общественной оценки на основании материалов мониторинга, а также технические ошибки при работе с текстами, таблицами, цифровыми данными и т.п. Апелляции педагогических работников по другим основаниям комиссией не принимаются и не рассматриваются.</w:t>
      </w:r>
    </w:p>
    <w:p w:rsidR="00811326" w:rsidRDefault="00A87387">
      <w:pPr>
        <w:pStyle w:val="5"/>
        <w:shd w:val="clear" w:color="auto" w:fill="auto"/>
        <w:spacing w:after="360" w:line="360" w:lineRule="exact"/>
        <w:ind w:left="40" w:right="40" w:firstLine="0"/>
        <w:jc w:val="both"/>
      </w:pPr>
      <w:r>
        <w:rPr>
          <w:rStyle w:val="11"/>
        </w:rPr>
        <w:t>Комиссия обязана осуществить проверку обоснованного заявления работника и дать ему обоснованный ответ по результатам проверки. В случае установления в ходе проверки факта нарушения процедур мониторинга, или оценивания, или факта допущения технических ошибок, повлекших ошибочную оценку профессиональной деятельности работника, выраженную в оценочных баллах, комиссия принимает меры для исправления допущенного ошибочного оценивания. Исправленные данные доводятся до сведения работника, подавшего письменное заявление о несогласии с оценкой его профессиональной деятельности.</w:t>
      </w:r>
    </w:p>
    <w:p w:rsidR="00811326" w:rsidRDefault="00A87387">
      <w:pPr>
        <w:pStyle w:val="5"/>
        <w:shd w:val="clear" w:color="auto" w:fill="auto"/>
        <w:spacing w:after="263" w:line="210" w:lineRule="exact"/>
        <w:ind w:left="40" w:firstLine="0"/>
        <w:jc w:val="both"/>
      </w:pPr>
      <w:r>
        <w:rPr>
          <w:rStyle w:val="11"/>
        </w:rPr>
        <w:t>По истечении 10 дней решение комиссии об утверждении оценочного листа вступает в силу.</w:t>
      </w:r>
    </w:p>
    <w:p w:rsidR="00811326" w:rsidRDefault="00A87387">
      <w:pPr>
        <w:pStyle w:val="5"/>
        <w:numPr>
          <w:ilvl w:val="0"/>
          <w:numId w:val="9"/>
        </w:numPr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11"/>
        </w:rPr>
      </w:pPr>
      <w:r>
        <w:rPr>
          <w:rStyle w:val="11"/>
        </w:rPr>
        <w:lastRenderedPageBreak/>
        <w:t>Итоговые (за период) оценочные листы рассматриваются на заседании Общественного Совета школы по вопросу распределения стимулирующей части фонда оплаты труда работников и на основании этих листов Общественный Совет школы своим решением, принимаемым в соответствии с общим регламентом Общественного Совета школы, согласовывает персональные размеры выплат из стимулирующей части фонда оплаты труда, исходя из его установленного размера, на предстоящий период (месяц, четверть, полугодие) в соответстви</w:t>
      </w:r>
      <w:r w:rsidR="00F171BC">
        <w:rPr>
          <w:rStyle w:val="11"/>
        </w:rPr>
        <w:t>и с п.3.1, настоящего Положения.</w:t>
      </w: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</w:pPr>
    </w:p>
    <w:p w:rsidR="00116975" w:rsidRDefault="00F171BC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  <w:r w:rsidRPr="00F171BC">
        <w:t>С Положением ознакомлены:</w:t>
      </w:r>
      <w:r w:rsidRPr="00F171BC">
        <w:rPr>
          <w:rFonts w:ascii="Courier New" w:eastAsia="Calibri" w:hAnsi="Courier New" w:cs="Courier New"/>
          <w:noProof/>
          <w:color w:val="auto"/>
          <w:spacing w:val="0"/>
          <w:sz w:val="28"/>
          <w:szCs w:val="22"/>
        </w:rPr>
        <w:t xml:space="preserve"> </w:t>
      </w: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  <w:r w:rsidRPr="00F171BC">
        <w:rPr>
          <w:rFonts w:ascii="Courier New" w:eastAsia="Calibri" w:hAnsi="Courier New" w:cs="Courier New"/>
          <w:noProof/>
          <w:color w:val="auto"/>
          <w:spacing w:val="0"/>
          <w:sz w:val="28"/>
          <w:szCs w:val="22"/>
        </w:rPr>
        <mc:AlternateContent>
          <mc:Choice Requires="wps">
            <w:drawing>
              <wp:anchor distT="0" distB="0" distL="63500" distR="63500" simplePos="0" relativeHeight="251659776" behindDoc="1" locked="0" layoutInCell="1" allowOverlap="1" wp14:anchorId="021C069E" wp14:editId="08369373">
                <wp:simplePos x="0" y="0"/>
                <wp:positionH relativeFrom="margin">
                  <wp:posOffset>3887267</wp:posOffset>
                </wp:positionH>
                <wp:positionV relativeFrom="paragraph">
                  <wp:posOffset>11178</wp:posOffset>
                </wp:positionV>
                <wp:extent cx="1882140" cy="352425"/>
                <wp:effectExtent l="0" t="0" r="3810" b="9525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214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71BC" w:rsidRDefault="00F171BC" w:rsidP="00F171BC">
                            <w:pPr>
                              <w:pStyle w:val="5"/>
                              <w:shd w:val="clear" w:color="auto" w:fill="auto"/>
                              <w:spacing w:line="19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0ptExact"/>
                              </w:rPr>
                              <w:t xml:space="preserve">  ___________ _____________20</w:t>
                            </w:r>
                            <w:r w:rsidR="00874470">
                              <w:rPr>
                                <w:rStyle w:val="0ptExact"/>
                              </w:rPr>
                              <w:t>1</w:t>
                            </w:r>
                            <w:r w:rsidR="00B36D72">
                              <w:rPr>
                                <w:rStyle w:val="0ptExact"/>
                              </w:rPr>
                              <w:t>7</w:t>
                            </w:r>
                            <w:r>
                              <w:rPr>
                                <w:rStyle w:val="0ptExact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C069E" id="Поле 1" o:spid="_x0000_s1027" type="#_x0000_t202" style="position:absolute;left:0;text-align:left;margin-left:306.1pt;margin-top:.9pt;width:148.2pt;height:27.75pt;z-index:-2516567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" filled="f" stroked="f">
                <v:textbox inset="0,0,0,0">
                  <w:txbxContent>
                    <w:p w:rsidR="00F171BC" w:rsidRDefault="00F171BC" w:rsidP="00F171BC">
                      <w:pPr>
                        <w:pStyle w:val="5"/>
                        <w:shd w:val="clear" w:color="auto" w:fill="auto"/>
                        <w:spacing w:line="190" w:lineRule="exact"/>
                        <w:ind w:left="100"/>
                        <w:jc w:val="left"/>
                      </w:pPr>
                      <w:r>
                        <w:rPr>
                          <w:rStyle w:val="0ptExact"/>
                        </w:rPr>
                        <w:t xml:space="preserve">  ___________ _____________20</w:t>
                      </w:r>
                      <w:r w:rsidR="00874470">
                        <w:rPr>
                          <w:rStyle w:val="0ptExact"/>
                        </w:rPr>
                        <w:t>1</w:t>
                      </w:r>
                      <w:r w:rsidR="00B36D72">
                        <w:rPr>
                          <w:rStyle w:val="0ptExact"/>
                        </w:rPr>
                        <w:t>7</w:t>
                      </w:r>
                      <w:r>
                        <w:rPr>
                          <w:rStyle w:val="0ptExact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B36D72" w:rsidRDefault="00B36D72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B36D72" w:rsidRDefault="00B36D72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116975" w:rsidRDefault="00116975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  <w:rPr>
          <w:rStyle w:val="23"/>
        </w:rPr>
      </w:pPr>
    </w:p>
    <w:p w:rsidR="00811326" w:rsidRDefault="00A87387" w:rsidP="00F171BC">
      <w:pPr>
        <w:pStyle w:val="5"/>
        <w:shd w:val="clear" w:color="auto" w:fill="auto"/>
        <w:tabs>
          <w:tab w:val="left" w:pos="477"/>
        </w:tabs>
        <w:spacing w:after="0" w:line="360" w:lineRule="exact"/>
        <w:ind w:left="40" w:right="40" w:firstLine="0"/>
        <w:jc w:val="both"/>
      </w:pPr>
      <w:r>
        <w:rPr>
          <w:rStyle w:val="23"/>
        </w:rPr>
        <w:lastRenderedPageBreak/>
        <w:t>Приложение 1.</w:t>
      </w:r>
    </w:p>
    <w:p w:rsidR="00811326" w:rsidRDefault="00A87387" w:rsidP="00125C66">
      <w:pPr>
        <w:pStyle w:val="20"/>
        <w:shd w:val="clear" w:color="auto" w:fill="auto"/>
        <w:spacing w:after="124" w:line="210" w:lineRule="exact"/>
        <w:ind w:left="360"/>
        <w:jc w:val="center"/>
      </w:pPr>
      <w:r>
        <w:rPr>
          <w:rStyle w:val="23"/>
          <w:b/>
          <w:bCs/>
        </w:rPr>
        <w:t>Параметры и критерии оценки деятельности педагогического работника для начисления</w:t>
      </w:r>
      <w:r w:rsidR="00125C66">
        <w:t xml:space="preserve"> </w:t>
      </w:r>
      <w:r>
        <w:rPr>
          <w:rStyle w:val="23"/>
          <w:b/>
          <w:bCs/>
        </w:rPr>
        <w:t>стимулирующей выплаты.</w:t>
      </w:r>
    </w:p>
    <w:tbl>
      <w:tblPr>
        <w:tblpPr w:leftFromText="180" w:rightFromText="180" w:vertAnchor="page" w:horzAnchor="margin" w:tblpY="2392"/>
        <w:tblOverlap w:val="never"/>
        <w:tblW w:w="97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2"/>
        <w:gridCol w:w="2704"/>
        <w:gridCol w:w="2051"/>
        <w:gridCol w:w="906"/>
        <w:gridCol w:w="1192"/>
        <w:gridCol w:w="2271"/>
      </w:tblGrid>
      <w:tr w:rsidR="00811326" w:rsidTr="00116975">
        <w:trPr>
          <w:trHeight w:hRule="exact" w:val="1111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31"/>
              </w:rPr>
              <w:t>К1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31"/>
              </w:rPr>
              <w:t>Качество знаний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74" w:lineRule="exact"/>
              <w:ind w:left="720" w:hanging="340"/>
              <w:jc w:val="left"/>
            </w:pPr>
            <w:r>
              <w:rPr>
                <w:rStyle w:val="31"/>
              </w:rPr>
              <w:t xml:space="preserve">1) количество </w:t>
            </w:r>
            <w:r w:rsidR="00F171BC">
              <w:rPr>
                <w:rStyle w:val="31"/>
              </w:rPr>
              <w:t>обучающихся</w:t>
            </w:r>
            <w:r>
              <w:rPr>
                <w:rStyle w:val="31"/>
              </w:rPr>
              <w:t xml:space="preserve"> на «4-5» по итогам полугодия (четверти)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31"/>
              </w:rPr>
              <w:t>Устные предметы - &gt;60%</w:t>
            </w:r>
          </w:p>
        </w:tc>
      </w:tr>
      <w:tr w:rsidR="00811326" w:rsidTr="00116975">
        <w:trPr>
          <w:trHeight w:hRule="exact" w:val="824"/>
        </w:trPr>
        <w:tc>
          <w:tcPr>
            <w:tcW w:w="65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704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051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906" w:type="dxa"/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125C66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31"/>
              </w:rPr>
              <w:t>П</w:t>
            </w:r>
            <w:r w:rsidR="00A87387">
              <w:rPr>
                <w:rStyle w:val="31"/>
              </w:rPr>
              <w:t>исьменные</w:t>
            </w:r>
          </w:p>
        </w:tc>
        <w:tc>
          <w:tcPr>
            <w:tcW w:w="2271" w:type="dxa"/>
            <w:tcBorders>
              <w:top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31"/>
              </w:rPr>
              <w:t>предметы - &gt;50%</w:t>
            </w:r>
          </w:p>
        </w:tc>
      </w:tr>
      <w:tr w:rsidR="00811326" w:rsidTr="00116975">
        <w:trPr>
          <w:trHeight w:hRule="exact" w:val="681"/>
        </w:trPr>
        <w:tc>
          <w:tcPr>
            <w:tcW w:w="65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704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78" w:lineRule="exact"/>
              <w:ind w:left="720" w:hanging="360"/>
              <w:jc w:val="left"/>
            </w:pPr>
            <w:r>
              <w:rPr>
                <w:rStyle w:val="31"/>
              </w:rPr>
              <w:t xml:space="preserve">2) количество </w:t>
            </w:r>
            <w:r w:rsidR="00F171BC">
              <w:rPr>
                <w:rStyle w:val="31"/>
              </w:rPr>
              <w:t>обучающихся</w:t>
            </w:r>
            <w:r>
              <w:rPr>
                <w:rStyle w:val="31"/>
              </w:rPr>
              <w:t xml:space="preserve"> на «4-5» по итогам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60" w:firstLine="0"/>
              <w:jc w:val="left"/>
            </w:pPr>
            <w:r>
              <w:rPr>
                <w:rStyle w:val="31"/>
              </w:rPr>
              <w:t>Устные предметы &gt;70%</w:t>
            </w:r>
          </w:p>
        </w:tc>
      </w:tr>
      <w:tr w:rsidR="00811326" w:rsidTr="00116975">
        <w:trPr>
          <w:trHeight w:hRule="exact" w:val="1213"/>
        </w:trPr>
        <w:tc>
          <w:tcPr>
            <w:tcW w:w="65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704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95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line="210" w:lineRule="exact"/>
              <w:ind w:left="720" w:firstLine="0"/>
              <w:jc w:val="left"/>
            </w:pPr>
            <w:r>
              <w:rPr>
                <w:rStyle w:val="31"/>
              </w:rPr>
              <w:t>административных</w:t>
            </w:r>
          </w:p>
          <w:p w:rsidR="00811326" w:rsidRDefault="00A87387" w:rsidP="00116975">
            <w:pPr>
              <w:pStyle w:val="5"/>
              <w:shd w:val="clear" w:color="auto" w:fill="auto"/>
              <w:spacing w:before="60" w:after="0" w:line="210" w:lineRule="exact"/>
              <w:ind w:left="720" w:firstLine="0"/>
              <w:jc w:val="left"/>
            </w:pPr>
            <w:r>
              <w:rPr>
                <w:rStyle w:val="31"/>
              </w:rPr>
              <w:t>к/работ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60" w:firstLine="0"/>
              <w:jc w:val="left"/>
            </w:pPr>
            <w:r>
              <w:rPr>
                <w:rStyle w:val="31"/>
              </w:rPr>
              <w:t>Письменные предметы &gt;60%</w:t>
            </w:r>
          </w:p>
        </w:tc>
      </w:tr>
      <w:tr w:rsidR="00811326" w:rsidTr="00116975">
        <w:trPr>
          <w:trHeight w:hRule="exact" w:val="5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6975" w:rsidRDefault="00116975" w:rsidP="00116975">
            <w:pPr>
              <w:rPr>
                <w:sz w:val="10"/>
                <w:szCs w:val="10"/>
              </w:rPr>
            </w:pPr>
          </w:p>
          <w:p w:rsidR="00116975" w:rsidRDefault="00116975" w:rsidP="00116975">
            <w:pPr>
              <w:rPr>
                <w:sz w:val="10"/>
                <w:szCs w:val="10"/>
              </w:rPr>
            </w:pPr>
          </w:p>
          <w:p w:rsidR="00811326" w:rsidRDefault="00811326" w:rsidP="00116975">
            <w:pPr>
              <w:ind w:firstLine="708"/>
              <w:rPr>
                <w:sz w:val="10"/>
                <w:szCs w:val="10"/>
              </w:rPr>
            </w:pPr>
          </w:p>
          <w:p w:rsidR="00116975" w:rsidRPr="00116975" w:rsidRDefault="00116975" w:rsidP="00116975">
            <w:pPr>
              <w:ind w:firstLine="708"/>
              <w:rPr>
                <w:sz w:val="10"/>
                <w:szCs w:val="1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31"/>
              </w:rPr>
              <w:t>районные</w:t>
            </w:r>
          </w:p>
        </w:tc>
      </w:tr>
      <w:tr w:rsidR="00811326" w:rsidTr="00116975">
        <w:trPr>
          <w:trHeight w:hRule="exact" w:val="514"/>
        </w:trPr>
        <w:tc>
          <w:tcPr>
            <w:tcW w:w="65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704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051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906" w:type="dxa"/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119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31"/>
              </w:rPr>
              <w:t>1-3 места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31"/>
              </w:rPr>
              <w:t>республиканские</w:t>
            </w:r>
          </w:p>
        </w:tc>
      </w:tr>
      <w:tr w:rsidR="00811326" w:rsidTr="00116975">
        <w:trPr>
          <w:trHeight w:hRule="exact" w:val="822"/>
        </w:trPr>
        <w:tc>
          <w:tcPr>
            <w:tcW w:w="65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704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051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  <w:rPr>
                <w:rStyle w:val="31"/>
              </w:rPr>
            </w:pPr>
            <w:r>
              <w:rPr>
                <w:rStyle w:val="31"/>
              </w:rPr>
              <w:t xml:space="preserve">олимпиады </w:t>
            </w:r>
          </w:p>
          <w:p w:rsidR="00116975" w:rsidRDefault="00116975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  <w:rPr>
                <w:rStyle w:val="31"/>
              </w:rPr>
            </w:pPr>
          </w:p>
          <w:p w:rsidR="00116975" w:rsidRDefault="00116975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</w:p>
        </w:tc>
        <w:tc>
          <w:tcPr>
            <w:tcW w:w="906" w:type="dxa"/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119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31"/>
              </w:rPr>
              <w:t>Российские</w:t>
            </w:r>
          </w:p>
        </w:tc>
      </w:tr>
      <w:tr w:rsidR="00811326" w:rsidTr="00116975">
        <w:trPr>
          <w:trHeight w:hRule="exact" w:val="407"/>
        </w:trPr>
        <w:tc>
          <w:tcPr>
            <w:tcW w:w="65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704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95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116975" w:rsidRDefault="00116975" w:rsidP="00116975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  <w:rPr>
                <w:rStyle w:val="31"/>
              </w:rPr>
            </w:pPr>
          </w:p>
          <w:p w:rsidR="00116975" w:rsidRDefault="00116975" w:rsidP="00116975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  <w:rPr>
                <w:rStyle w:val="31"/>
              </w:rPr>
            </w:pPr>
          </w:p>
          <w:p w:rsidR="00811326" w:rsidRDefault="00125C66" w:rsidP="00116975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31"/>
              </w:rPr>
              <w:t>управления об</w:t>
            </w:r>
            <w:r w:rsidR="00A87387">
              <w:rPr>
                <w:rStyle w:val="31"/>
              </w:rPr>
              <w:t>разования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31"/>
              </w:rPr>
              <w:t>районные</w:t>
            </w:r>
          </w:p>
        </w:tc>
      </w:tr>
      <w:tr w:rsidR="00811326" w:rsidTr="00116975">
        <w:trPr>
          <w:trHeight w:hRule="exact" w:val="854"/>
        </w:trPr>
        <w:tc>
          <w:tcPr>
            <w:tcW w:w="65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704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051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906" w:type="dxa"/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119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31"/>
              </w:rPr>
              <w:t>4-10 места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300" w:line="210" w:lineRule="exact"/>
              <w:ind w:left="20" w:firstLine="0"/>
              <w:jc w:val="left"/>
            </w:pPr>
            <w:r>
              <w:rPr>
                <w:rStyle w:val="31"/>
              </w:rPr>
              <w:t>республиканские</w:t>
            </w:r>
          </w:p>
          <w:p w:rsidR="00811326" w:rsidRDefault="00A87387" w:rsidP="00116975">
            <w:pPr>
              <w:pStyle w:val="5"/>
              <w:shd w:val="clear" w:color="auto" w:fill="auto"/>
              <w:spacing w:before="300" w:after="0" w:line="210" w:lineRule="exact"/>
              <w:ind w:left="20" w:firstLine="0"/>
              <w:jc w:val="left"/>
            </w:pPr>
            <w:r>
              <w:rPr>
                <w:rStyle w:val="31"/>
              </w:rPr>
              <w:t>Российские</w:t>
            </w:r>
          </w:p>
        </w:tc>
      </w:tr>
      <w:tr w:rsidR="00811326" w:rsidTr="00116975">
        <w:trPr>
          <w:trHeight w:hRule="exact" w:val="282"/>
        </w:trPr>
        <w:tc>
          <w:tcPr>
            <w:tcW w:w="65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704" w:type="dxa"/>
            <w:tcBorders>
              <w:left w:val="single" w:sz="4" w:space="0" w:color="auto"/>
            </w:tcBorders>
            <w:shd w:val="clear" w:color="auto" w:fill="FFFFFF"/>
          </w:tcPr>
          <w:p w:rsidR="00116975" w:rsidRDefault="00116975" w:rsidP="00116975">
            <w:pPr>
              <w:rPr>
                <w:sz w:val="10"/>
                <w:szCs w:val="10"/>
              </w:rPr>
            </w:pPr>
          </w:p>
          <w:p w:rsidR="00811326" w:rsidRPr="00116975" w:rsidRDefault="00811326" w:rsidP="00116975">
            <w:pPr>
              <w:ind w:firstLine="708"/>
              <w:rPr>
                <w:sz w:val="10"/>
                <w:szCs w:val="1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31"/>
              </w:rPr>
              <w:t>общешкольные</w:t>
            </w:r>
          </w:p>
        </w:tc>
      </w:tr>
      <w:tr w:rsidR="00811326" w:rsidTr="00116975">
        <w:trPr>
          <w:trHeight w:hRule="exact" w:val="611"/>
        </w:trPr>
        <w:tc>
          <w:tcPr>
            <w:tcW w:w="65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704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05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74" w:lineRule="exact"/>
              <w:ind w:left="40" w:firstLine="0"/>
              <w:jc w:val="left"/>
            </w:pPr>
            <w:r>
              <w:rPr>
                <w:rStyle w:val="31"/>
              </w:rPr>
              <w:t>2) конкурсы, викторины и пр.</w:t>
            </w:r>
          </w:p>
        </w:tc>
        <w:tc>
          <w:tcPr>
            <w:tcW w:w="90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31"/>
              </w:rPr>
              <w:t>1-3 места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31"/>
              </w:rPr>
              <w:t>районные</w:t>
            </w:r>
          </w:p>
        </w:tc>
      </w:tr>
      <w:tr w:rsidR="00811326" w:rsidTr="00116975">
        <w:trPr>
          <w:trHeight w:hRule="exact" w:val="519"/>
        </w:trPr>
        <w:tc>
          <w:tcPr>
            <w:tcW w:w="65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704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31"/>
              </w:rPr>
              <w:t>Дети-участники</w:t>
            </w:r>
          </w:p>
        </w:tc>
        <w:tc>
          <w:tcPr>
            <w:tcW w:w="2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/>
        </w:tc>
        <w:tc>
          <w:tcPr>
            <w:tcW w:w="9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/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31"/>
              </w:rPr>
              <w:t>республиканские</w:t>
            </w:r>
          </w:p>
        </w:tc>
      </w:tr>
      <w:tr w:rsidR="00811326" w:rsidTr="00B36D72">
        <w:trPr>
          <w:trHeight w:hRule="exact" w:val="715"/>
        </w:trPr>
        <w:tc>
          <w:tcPr>
            <w:tcW w:w="65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31"/>
              </w:rPr>
              <w:t>КЗ</w:t>
            </w:r>
          </w:p>
        </w:tc>
        <w:tc>
          <w:tcPr>
            <w:tcW w:w="2704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78" w:lineRule="exact"/>
              <w:ind w:firstLine="0"/>
              <w:jc w:val="both"/>
              <w:rPr>
                <w:rStyle w:val="31"/>
              </w:rPr>
            </w:pPr>
            <w:r>
              <w:rPr>
                <w:rStyle w:val="31"/>
              </w:rPr>
              <w:t>интеллектуальных кон курсов различного уровня</w:t>
            </w:r>
          </w:p>
          <w:p w:rsidR="00116975" w:rsidRDefault="00116975" w:rsidP="00116975">
            <w:pPr>
              <w:pStyle w:val="5"/>
              <w:shd w:val="clear" w:color="auto" w:fill="auto"/>
              <w:spacing w:after="0" w:line="278" w:lineRule="exact"/>
              <w:ind w:firstLine="0"/>
              <w:jc w:val="both"/>
              <w:rPr>
                <w:rStyle w:val="31"/>
              </w:rPr>
            </w:pPr>
          </w:p>
          <w:p w:rsidR="00116975" w:rsidRDefault="00116975" w:rsidP="00116975">
            <w:pPr>
              <w:pStyle w:val="5"/>
              <w:shd w:val="clear" w:color="auto" w:fill="auto"/>
              <w:spacing w:after="0" w:line="278" w:lineRule="exact"/>
              <w:ind w:firstLine="0"/>
              <w:jc w:val="both"/>
            </w:pPr>
          </w:p>
        </w:tc>
        <w:tc>
          <w:tcPr>
            <w:tcW w:w="2051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906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31"/>
              </w:rPr>
              <w:t>Российские</w:t>
            </w:r>
          </w:p>
        </w:tc>
      </w:tr>
      <w:tr w:rsidR="00811326" w:rsidTr="00116975">
        <w:trPr>
          <w:trHeight w:hRule="exact" w:val="727"/>
        </w:trPr>
        <w:tc>
          <w:tcPr>
            <w:tcW w:w="65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704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31"/>
              </w:rPr>
              <w:t>3) международные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31"/>
              </w:rPr>
              <w:t>Школьный уровень</w:t>
            </w:r>
          </w:p>
        </w:tc>
      </w:tr>
      <w:tr w:rsidR="00811326" w:rsidTr="00116975">
        <w:trPr>
          <w:trHeight w:hRule="exact" w:val="810"/>
        </w:trPr>
        <w:tc>
          <w:tcPr>
            <w:tcW w:w="65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704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051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74" w:lineRule="exact"/>
              <w:ind w:left="40" w:firstLine="0"/>
              <w:jc w:val="left"/>
            </w:pPr>
            <w:r>
              <w:rPr>
                <w:rStyle w:val="31"/>
              </w:rPr>
              <w:t>конкурсы, игры (призеры в 2 и более номинациях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31"/>
              </w:rPr>
              <w:t>1-3 места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31"/>
              </w:rPr>
              <w:t>Региональный уровень</w:t>
            </w:r>
          </w:p>
        </w:tc>
      </w:tr>
      <w:tr w:rsidR="00811326" w:rsidTr="00116975">
        <w:trPr>
          <w:trHeight w:hRule="exact" w:val="722"/>
        </w:trPr>
        <w:tc>
          <w:tcPr>
            <w:tcW w:w="65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704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05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78" w:lineRule="exact"/>
              <w:ind w:left="40" w:firstLine="0"/>
              <w:jc w:val="left"/>
            </w:pPr>
            <w:r>
              <w:rPr>
                <w:rStyle w:val="31"/>
              </w:rPr>
              <w:t>оцениваются по максимальному баллу, но не по сумме)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31"/>
              </w:rPr>
              <w:t>Российский уровень</w:t>
            </w:r>
          </w:p>
        </w:tc>
      </w:tr>
      <w:tr w:rsidR="00811326" w:rsidTr="00116975">
        <w:trPr>
          <w:trHeight w:hRule="exact" w:val="435"/>
        </w:trPr>
        <w:tc>
          <w:tcPr>
            <w:tcW w:w="652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704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/>
        </w:tc>
        <w:tc>
          <w:tcPr>
            <w:tcW w:w="906" w:type="dxa"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31"/>
              </w:rPr>
              <w:t>Международный</w:t>
            </w:r>
          </w:p>
        </w:tc>
      </w:tr>
      <w:tr w:rsidR="00811326" w:rsidTr="00116975">
        <w:trPr>
          <w:trHeight w:hRule="exact" w:val="1116"/>
        </w:trPr>
        <w:tc>
          <w:tcPr>
            <w:tcW w:w="6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7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326" w:rsidRDefault="00811326" w:rsidP="00116975">
            <w:pPr>
              <w:rPr>
                <w:sz w:val="10"/>
                <w:szCs w:val="10"/>
              </w:rPr>
            </w:pP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78" w:lineRule="exact"/>
              <w:ind w:left="60" w:firstLine="0"/>
              <w:jc w:val="left"/>
            </w:pPr>
            <w:r>
              <w:rPr>
                <w:rStyle w:val="31"/>
              </w:rPr>
              <w:t>4(организация участия во Всероссийских и международных конкурсах и играх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326" w:rsidRDefault="00A87387" w:rsidP="00116975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31"/>
              </w:rPr>
              <w:t xml:space="preserve">10 и более </w:t>
            </w:r>
            <w:r w:rsidR="00F171BC">
              <w:rPr>
                <w:rStyle w:val="31"/>
              </w:rPr>
              <w:t>обучающихся</w:t>
            </w:r>
          </w:p>
        </w:tc>
      </w:tr>
    </w:tbl>
    <w:p w:rsidR="00811326" w:rsidRDefault="00811326">
      <w:pPr>
        <w:rPr>
          <w:sz w:val="2"/>
          <w:szCs w:val="2"/>
        </w:rPr>
      </w:pPr>
    </w:p>
    <w:tbl>
      <w:tblPr>
        <w:tblpPr w:leftFromText="180" w:rightFromText="180" w:vertAnchor="page" w:horzAnchor="margin" w:tblpXSpec="center" w:tblpY="1156"/>
        <w:tblOverlap w:val="never"/>
        <w:tblW w:w="990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6"/>
        <w:gridCol w:w="2134"/>
        <w:gridCol w:w="3361"/>
        <w:gridCol w:w="3574"/>
      </w:tblGrid>
      <w:tr w:rsidR="00B36D72" w:rsidTr="00B36D72">
        <w:trPr>
          <w:trHeight w:hRule="exact" w:val="685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41"/>
              </w:rPr>
              <w:lastRenderedPageBreak/>
              <w:t>К4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Инновационная деятельность.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41"/>
              </w:rPr>
              <w:t>Создание, защита и внедрение авто</w:t>
            </w:r>
          </w:p>
        </w:tc>
      </w:tr>
      <w:tr w:rsidR="00B36D72" w:rsidTr="00B36D72">
        <w:trPr>
          <w:trHeight w:hRule="exact" w:val="1153"/>
        </w:trPr>
        <w:tc>
          <w:tcPr>
            <w:tcW w:w="836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41"/>
              </w:rPr>
              <w:t>экспериментальная работа, разработка и внедрение авторских программ</w:t>
            </w:r>
          </w:p>
        </w:tc>
        <w:tc>
          <w:tcPr>
            <w:tcW w:w="3361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41"/>
              </w:rPr>
              <w:t xml:space="preserve">Работа по авторской программе </w:t>
            </w:r>
          </w:p>
        </w:tc>
      </w:tr>
      <w:tr w:rsidR="00B36D72" w:rsidTr="00B36D72">
        <w:trPr>
          <w:trHeight w:hRule="exact" w:val="543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69" w:lineRule="exact"/>
              <w:ind w:left="20" w:firstLine="0"/>
              <w:jc w:val="left"/>
            </w:pPr>
            <w:r>
              <w:rPr>
                <w:rStyle w:val="41"/>
              </w:rPr>
              <w:t>Проведение уроков высокого качества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Проведение открытых уроков в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41"/>
              </w:rPr>
              <w:t>Открытый урок высокого уровня</w:t>
            </w:r>
          </w:p>
        </w:tc>
      </w:tr>
      <w:tr w:rsidR="00B36D72" w:rsidTr="007D6BB1">
        <w:trPr>
          <w:trHeight w:hRule="exact" w:val="1028"/>
        </w:trPr>
        <w:tc>
          <w:tcPr>
            <w:tcW w:w="836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41"/>
              </w:rPr>
              <w:t>К5</w:t>
            </w:r>
          </w:p>
        </w:tc>
        <w:tc>
          <w:tcPr>
            <w:tcW w:w="2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/>
        </w:tc>
        <w:tc>
          <w:tcPr>
            <w:tcW w:w="3361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74" w:lineRule="exact"/>
              <w:ind w:left="20" w:firstLine="0"/>
              <w:jc w:val="left"/>
            </w:pPr>
            <w:r>
              <w:rPr>
                <w:rStyle w:val="41"/>
              </w:rPr>
              <w:t>соответствии с планом методической работы школы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before="240" w:after="0" w:line="210" w:lineRule="exact"/>
              <w:ind w:left="40" w:firstLine="0"/>
              <w:jc w:val="left"/>
            </w:pPr>
            <w:r>
              <w:rPr>
                <w:rStyle w:val="41"/>
              </w:rPr>
              <w:t>Конкурсы «Открытый урок», «Современный урок» и пр.</w:t>
            </w:r>
          </w:p>
        </w:tc>
      </w:tr>
      <w:tr w:rsidR="00B36D72" w:rsidTr="00176AF3">
        <w:trPr>
          <w:trHeight w:hRule="exact" w:val="262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41"/>
              </w:rPr>
              <w:t>Кб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Организация и проведение</w:t>
            </w:r>
          </w:p>
        </w:tc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176AF3">
            <w:pPr>
              <w:pStyle w:val="5"/>
              <w:spacing w:after="0" w:line="210" w:lineRule="exact"/>
              <w:ind w:left="40"/>
              <w:jc w:val="left"/>
            </w:pPr>
            <w:proofErr w:type="spellStart"/>
            <w:r>
              <w:rPr>
                <w:rStyle w:val="41"/>
              </w:rPr>
              <w:t>Общешколь</w:t>
            </w:r>
            <w:proofErr w:type="spellEnd"/>
            <w:r>
              <w:rPr>
                <w:rStyle w:val="41"/>
              </w:rPr>
              <w:t xml:space="preserve"> районный или республиканский уровень, выступление за честь школы.</w:t>
            </w:r>
          </w:p>
        </w:tc>
      </w:tr>
      <w:tr w:rsidR="00B36D72" w:rsidTr="00176AF3">
        <w:trPr>
          <w:trHeight w:hRule="exact" w:val="2067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41"/>
              </w:rPr>
              <w:t>Подготовка и проведение внеклассных мероприятий по предмету и в рамках классного руководства, повышающих авторитет и имидж школы у обучающихся, родителей и общественности.</w:t>
            </w:r>
          </w:p>
        </w:tc>
        <w:tc>
          <w:tcPr>
            <w:tcW w:w="3361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74" w:lineRule="exact"/>
              <w:ind w:left="20" w:firstLine="0"/>
              <w:jc w:val="left"/>
            </w:pPr>
            <w:r>
              <w:rPr>
                <w:rStyle w:val="41"/>
              </w:rPr>
              <w:t>тематических и/или предметных дней, недель, дней открытый дверей и пр., участие педагога с обучающимися в социально-</w:t>
            </w:r>
            <w:r>
              <w:rPr>
                <w:rStyle w:val="41"/>
              </w:rPr>
              <w:softHyphen/>
              <w:t>значимых акциях, проекта сотрудничества с органами власти, общественными организациями и пр.</w:t>
            </w:r>
          </w:p>
        </w:tc>
        <w:tc>
          <w:tcPr>
            <w:tcW w:w="35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</w:p>
        </w:tc>
      </w:tr>
      <w:tr w:rsidR="00B36D72" w:rsidTr="00B36D72">
        <w:trPr>
          <w:trHeight w:hRule="exact" w:val="284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41"/>
              </w:rPr>
              <w:t>ИКТ (использование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1) использование всех видов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При подготовке и проведении урок</w:t>
            </w:r>
          </w:p>
        </w:tc>
      </w:tr>
      <w:tr w:rsidR="00B36D72" w:rsidTr="00B36D72">
        <w:trPr>
          <w:trHeight w:hRule="exact" w:val="271"/>
        </w:trPr>
        <w:tc>
          <w:tcPr>
            <w:tcW w:w="836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41"/>
              </w:rPr>
              <w:t>интерактивных.</w:t>
            </w:r>
          </w:p>
        </w:tc>
        <w:tc>
          <w:tcPr>
            <w:tcW w:w="3361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ИКТ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Проектная деятельность обучающихся</w:t>
            </w:r>
          </w:p>
        </w:tc>
      </w:tr>
      <w:tr w:rsidR="00B36D72" w:rsidTr="00B36D72">
        <w:trPr>
          <w:trHeight w:hRule="exact" w:val="276"/>
        </w:trPr>
        <w:tc>
          <w:tcPr>
            <w:tcW w:w="83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41"/>
              </w:rPr>
              <w:t>К7</w:t>
            </w:r>
          </w:p>
        </w:tc>
        <w:tc>
          <w:tcPr>
            <w:tcW w:w="2134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41"/>
              </w:rPr>
              <w:t>мультимедийных средств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участие</w:t>
            </w:r>
          </w:p>
        </w:tc>
      </w:tr>
      <w:tr w:rsidR="00B36D72" w:rsidTr="00B36D72">
        <w:trPr>
          <w:trHeight w:hRule="exact" w:val="975"/>
        </w:trPr>
        <w:tc>
          <w:tcPr>
            <w:tcW w:w="8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/>
        </w:tc>
        <w:tc>
          <w:tcPr>
            <w:tcW w:w="2134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69" w:lineRule="exact"/>
              <w:ind w:left="20" w:firstLine="0"/>
              <w:jc w:val="left"/>
            </w:pPr>
            <w:r>
              <w:rPr>
                <w:rStyle w:val="41"/>
              </w:rPr>
              <w:t>обучения, компьютерных программ, электронных учебных пособий, проектный метод )</w:t>
            </w:r>
          </w:p>
        </w:tc>
        <w:tc>
          <w:tcPr>
            <w:tcW w:w="3361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69" w:lineRule="exact"/>
              <w:ind w:left="20" w:firstLine="0"/>
              <w:jc w:val="left"/>
            </w:pPr>
            <w:r>
              <w:rPr>
                <w:rStyle w:val="41"/>
              </w:rPr>
              <w:t>2) конкурсы авторских разработок с использованием ИКТ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победа</w:t>
            </w:r>
          </w:p>
        </w:tc>
      </w:tr>
      <w:tr w:rsidR="00B36D72" w:rsidTr="00B36D72">
        <w:trPr>
          <w:trHeight w:hRule="exact" w:val="338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Школьный уровень</w:t>
            </w:r>
          </w:p>
        </w:tc>
      </w:tr>
      <w:tr w:rsidR="00B36D72" w:rsidTr="00B36D72">
        <w:trPr>
          <w:trHeight w:hRule="exact" w:val="405"/>
        </w:trPr>
        <w:tc>
          <w:tcPr>
            <w:tcW w:w="836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361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1) семинары, мастер-классы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Районный уровень</w:t>
            </w:r>
          </w:p>
        </w:tc>
      </w:tr>
      <w:tr w:rsidR="00B36D72" w:rsidTr="00B36D72">
        <w:trPr>
          <w:trHeight w:hRule="exact" w:val="471"/>
        </w:trPr>
        <w:tc>
          <w:tcPr>
            <w:tcW w:w="83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41"/>
              </w:rPr>
              <w:t>К8</w:t>
            </w:r>
          </w:p>
        </w:tc>
        <w:tc>
          <w:tcPr>
            <w:tcW w:w="213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78" w:lineRule="exact"/>
              <w:ind w:left="20" w:firstLine="0"/>
              <w:jc w:val="left"/>
            </w:pPr>
            <w:r>
              <w:rPr>
                <w:rStyle w:val="41"/>
              </w:rPr>
              <w:t>Методическая работа педагога</w:t>
            </w:r>
          </w:p>
        </w:tc>
        <w:tc>
          <w:tcPr>
            <w:tcW w:w="3361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Республиканский уровень</w:t>
            </w:r>
          </w:p>
        </w:tc>
      </w:tr>
      <w:tr w:rsidR="00B36D72" w:rsidTr="00B36D72">
        <w:trPr>
          <w:trHeight w:hRule="exact" w:val="279"/>
        </w:trPr>
        <w:tc>
          <w:tcPr>
            <w:tcW w:w="8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/>
        </w:tc>
        <w:tc>
          <w:tcPr>
            <w:tcW w:w="2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/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Методическое пособие</w:t>
            </w:r>
          </w:p>
        </w:tc>
      </w:tr>
      <w:tr w:rsidR="00B36D72" w:rsidTr="00B36D72">
        <w:trPr>
          <w:trHeight w:hRule="exact" w:val="276"/>
        </w:trPr>
        <w:tc>
          <w:tcPr>
            <w:tcW w:w="836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/>
        </w:tc>
        <w:tc>
          <w:tcPr>
            <w:tcW w:w="3361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2)публикации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Статья</w:t>
            </w:r>
          </w:p>
        </w:tc>
      </w:tr>
      <w:tr w:rsidR="00B36D72" w:rsidTr="00B36D72">
        <w:trPr>
          <w:trHeight w:hRule="exact" w:val="279"/>
        </w:trPr>
        <w:tc>
          <w:tcPr>
            <w:tcW w:w="836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361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Конспект урока</w:t>
            </w:r>
          </w:p>
        </w:tc>
      </w:tr>
      <w:tr w:rsidR="00B36D72" w:rsidTr="00B36D72">
        <w:trPr>
          <w:trHeight w:hRule="exact" w:val="279"/>
        </w:trPr>
        <w:tc>
          <w:tcPr>
            <w:tcW w:w="836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3) профессиональные конкурсы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участие</w:t>
            </w:r>
          </w:p>
        </w:tc>
      </w:tr>
      <w:tr w:rsidR="00B36D72" w:rsidTr="00B36D72">
        <w:trPr>
          <w:trHeight w:hRule="exact" w:val="266"/>
        </w:trPr>
        <w:tc>
          <w:tcPr>
            <w:tcW w:w="836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361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«Педагог года» и др.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победа</w:t>
            </w:r>
          </w:p>
        </w:tc>
      </w:tr>
      <w:tr w:rsidR="00B36D72" w:rsidTr="00B36D72">
        <w:trPr>
          <w:trHeight w:hRule="exact" w:val="534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41"/>
              </w:rPr>
              <w:t>К9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78" w:lineRule="exact"/>
              <w:ind w:left="20" w:firstLine="0"/>
              <w:jc w:val="left"/>
            </w:pPr>
            <w:r>
              <w:rPr>
                <w:rStyle w:val="41"/>
              </w:rPr>
              <w:t>Использование в образовательном процессе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74" w:lineRule="exact"/>
              <w:ind w:left="20" w:firstLine="0"/>
              <w:jc w:val="left"/>
            </w:pPr>
            <w:r>
              <w:rPr>
                <w:rStyle w:val="41"/>
              </w:rPr>
              <w:t>Г) физкультминутки и гимнастика для глаз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</w:tr>
      <w:tr w:rsidR="00B36D72" w:rsidTr="00B36D72">
        <w:trPr>
          <w:trHeight w:hRule="exact" w:val="507"/>
        </w:trPr>
        <w:tc>
          <w:tcPr>
            <w:tcW w:w="8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/>
        </w:tc>
        <w:tc>
          <w:tcPr>
            <w:tcW w:w="2134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line="210" w:lineRule="exact"/>
              <w:ind w:firstLine="0"/>
              <w:jc w:val="both"/>
            </w:pPr>
            <w:proofErr w:type="spellStart"/>
            <w:r>
              <w:rPr>
                <w:rStyle w:val="41"/>
              </w:rPr>
              <w:t>З</w:t>
            </w:r>
            <w:r>
              <w:rPr>
                <w:rStyle w:val="41"/>
              </w:rPr>
              <w:t>доровьесберегающих</w:t>
            </w:r>
            <w:proofErr w:type="spellEnd"/>
            <w:r>
              <w:rPr>
                <w:rStyle w:val="41"/>
              </w:rPr>
              <w:t xml:space="preserve"> технологий</w:t>
            </w:r>
          </w:p>
          <w:p w:rsidR="00B36D72" w:rsidRDefault="00B36D72" w:rsidP="00B36D72">
            <w:pPr>
              <w:pStyle w:val="5"/>
              <w:shd w:val="clear" w:color="auto" w:fill="auto"/>
              <w:spacing w:before="60" w:after="0" w:line="210" w:lineRule="exact"/>
              <w:ind w:firstLine="0"/>
              <w:jc w:val="both"/>
            </w:pPr>
            <w:r>
              <w:rPr>
                <w:rStyle w:val="41"/>
              </w:rPr>
              <w:t>технологий.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2) организация горячего питания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140" w:firstLine="0"/>
              <w:jc w:val="left"/>
            </w:pPr>
            <w:r>
              <w:rPr>
                <w:rStyle w:val="41"/>
              </w:rPr>
              <w:t>&gt;50%обучающихся класса</w:t>
            </w:r>
          </w:p>
        </w:tc>
      </w:tr>
      <w:tr w:rsidR="00B36D72" w:rsidTr="00B36D72">
        <w:trPr>
          <w:trHeight w:hRule="exact" w:val="27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1) ремонт силами родителей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</w:tr>
      <w:tr w:rsidR="00B36D72" w:rsidTr="00B36D72">
        <w:trPr>
          <w:trHeight w:hRule="exact" w:val="276"/>
        </w:trPr>
        <w:tc>
          <w:tcPr>
            <w:tcW w:w="836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2)оформление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</w:tr>
      <w:tr w:rsidR="00B36D72" w:rsidTr="00B36D72">
        <w:trPr>
          <w:trHeight w:hRule="exact" w:val="789"/>
        </w:trPr>
        <w:tc>
          <w:tcPr>
            <w:tcW w:w="836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41"/>
              </w:rPr>
              <w:t>К10</w:t>
            </w:r>
          </w:p>
        </w:tc>
        <w:tc>
          <w:tcPr>
            <w:tcW w:w="2134" w:type="dxa"/>
            <w:tcBorders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41"/>
              </w:rPr>
              <w:t>Содержание кабинета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78" w:lineRule="exact"/>
              <w:ind w:left="20" w:firstLine="0"/>
              <w:jc w:val="left"/>
            </w:pPr>
            <w:r>
              <w:rPr>
                <w:rStyle w:val="41"/>
              </w:rPr>
              <w:t xml:space="preserve">3)санитарное состояние кабинетов, где не проводится уборка </w:t>
            </w:r>
            <w:proofErr w:type="spellStart"/>
            <w:r>
              <w:rPr>
                <w:rStyle w:val="41"/>
              </w:rPr>
              <w:t>тех.персоналом</w:t>
            </w:r>
            <w:proofErr w:type="spellEnd"/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</w:tr>
      <w:tr w:rsidR="00B36D72" w:rsidTr="00B36D72">
        <w:trPr>
          <w:trHeight w:hRule="exact" w:val="427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1 )Своевременная сдача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1 показатель</w:t>
            </w:r>
          </w:p>
        </w:tc>
      </w:tr>
      <w:tr w:rsidR="00B36D72" w:rsidTr="00B36D72">
        <w:trPr>
          <w:trHeight w:hRule="exact" w:val="47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41"/>
              </w:rPr>
              <w:t>К11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41"/>
              </w:rPr>
              <w:t>Исполнительская дисциплина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line="210" w:lineRule="exact"/>
              <w:ind w:left="20" w:firstLine="0"/>
              <w:jc w:val="left"/>
            </w:pPr>
            <w:r>
              <w:rPr>
                <w:rStyle w:val="41"/>
              </w:rPr>
              <w:t>отчетности.</w:t>
            </w:r>
          </w:p>
          <w:p w:rsidR="00B36D72" w:rsidRDefault="00B36D72" w:rsidP="00B36D72">
            <w:pPr>
              <w:pStyle w:val="5"/>
              <w:shd w:val="clear" w:color="auto" w:fill="auto"/>
              <w:spacing w:before="60" w:after="0" w:line="210" w:lineRule="exact"/>
              <w:ind w:left="20" w:firstLine="0"/>
              <w:jc w:val="left"/>
            </w:pPr>
            <w:r>
              <w:rPr>
                <w:rStyle w:val="41"/>
              </w:rPr>
              <w:t>2)Посещение совещаний.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2 показателя</w:t>
            </w:r>
          </w:p>
        </w:tc>
      </w:tr>
      <w:tr w:rsidR="00B36D72" w:rsidTr="00B36D72">
        <w:trPr>
          <w:trHeight w:hRule="exact" w:val="578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rPr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83" w:lineRule="exact"/>
              <w:ind w:left="20" w:firstLine="0"/>
              <w:jc w:val="left"/>
            </w:pPr>
            <w:r>
              <w:rPr>
                <w:rStyle w:val="41"/>
              </w:rPr>
              <w:t>собраний, педсоветов и пр. 3) Дежурство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D72" w:rsidRDefault="00B36D72" w:rsidP="00B36D72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41"/>
              </w:rPr>
              <w:t>3 показателя</w:t>
            </w:r>
          </w:p>
        </w:tc>
      </w:tr>
    </w:tbl>
    <w:p w:rsidR="00811326" w:rsidRDefault="00811326">
      <w:pPr>
        <w:rPr>
          <w:sz w:val="2"/>
          <w:szCs w:val="2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6"/>
        <w:gridCol w:w="2900"/>
        <w:gridCol w:w="3167"/>
        <w:gridCol w:w="3336"/>
      </w:tblGrid>
      <w:tr w:rsidR="00811326" w:rsidTr="00874470">
        <w:trPr>
          <w:trHeight w:hRule="exact" w:val="451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874470">
            <w:pPr>
              <w:pStyle w:val="5"/>
              <w:framePr w:w="10862" w:h="3286" w:hRule="exact" w:wrap="notBeside" w:vAnchor="text" w:hAnchor="page" w:x="796" w:y="-381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31"/>
              </w:rPr>
              <w:lastRenderedPageBreak/>
              <w:t>К12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874470">
            <w:pPr>
              <w:pStyle w:val="5"/>
              <w:framePr w:w="10862" w:h="3286" w:hRule="exact" w:wrap="notBeside" w:vAnchor="text" w:hAnchor="page" w:x="796" w:y="-381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31"/>
              </w:rPr>
              <w:t>Общественная работа</w:t>
            </w:r>
          </w:p>
        </w:tc>
        <w:tc>
          <w:tcPr>
            <w:tcW w:w="31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811326" w:rsidP="00874470">
            <w:pPr>
              <w:framePr w:w="10862" w:h="3286" w:hRule="exact" w:wrap="notBeside" w:vAnchor="text" w:hAnchor="page" w:x="796" w:y="-38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874470">
            <w:pPr>
              <w:pStyle w:val="5"/>
              <w:framePr w:w="10862" w:h="3286" w:hRule="exact" w:wrap="notBeside" w:vAnchor="text" w:hAnchor="page" w:x="796" w:y="-381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31"/>
              </w:rPr>
              <w:t>Постоянное поручение</w:t>
            </w:r>
          </w:p>
        </w:tc>
      </w:tr>
      <w:tr w:rsidR="00811326" w:rsidTr="00874470">
        <w:trPr>
          <w:trHeight w:hRule="exact" w:val="377"/>
        </w:trPr>
        <w:tc>
          <w:tcPr>
            <w:tcW w:w="6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874470">
            <w:pPr>
              <w:framePr w:w="10862" w:h="3286" w:hRule="exact" w:wrap="notBeside" w:vAnchor="text" w:hAnchor="page" w:x="796" w:y="-381"/>
            </w:pPr>
          </w:p>
        </w:tc>
        <w:tc>
          <w:tcPr>
            <w:tcW w:w="29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874470">
            <w:pPr>
              <w:framePr w:w="10862" w:h="3286" w:hRule="exact" w:wrap="notBeside" w:vAnchor="text" w:hAnchor="page" w:x="796" w:y="-381"/>
            </w:pPr>
          </w:p>
        </w:tc>
        <w:tc>
          <w:tcPr>
            <w:tcW w:w="31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874470">
            <w:pPr>
              <w:framePr w:w="10862" w:h="3286" w:hRule="exact" w:wrap="notBeside" w:vAnchor="text" w:hAnchor="page" w:x="796" w:y="-381"/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A87387" w:rsidP="00874470">
            <w:pPr>
              <w:pStyle w:val="5"/>
              <w:framePr w:w="10862" w:h="3286" w:hRule="exact" w:wrap="notBeside" w:vAnchor="text" w:hAnchor="page" w:x="796" w:y="-381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31"/>
              </w:rPr>
              <w:t>Разовое поручение</w:t>
            </w:r>
          </w:p>
        </w:tc>
      </w:tr>
      <w:tr w:rsidR="00116975" w:rsidTr="00DF37A0">
        <w:trPr>
          <w:trHeight w:val="1166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6975" w:rsidRDefault="00116975" w:rsidP="00874470">
            <w:pPr>
              <w:pStyle w:val="5"/>
              <w:framePr w:w="10862" w:h="3286" w:hRule="exact" w:wrap="notBeside" w:vAnchor="text" w:hAnchor="page" w:x="796" w:y="-381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31"/>
              </w:rPr>
              <w:t>К13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6975" w:rsidRDefault="00116975" w:rsidP="00874470">
            <w:pPr>
              <w:pStyle w:val="5"/>
              <w:framePr w:w="10862" w:h="3286" w:hRule="exact" w:wrap="notBeside" w:vAnchor="text" w:hAnchor="page" w:x="796" w:y="-381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31"/>
              </w:rPr>
              <w:t>Сложность предмета</w:t>
            </w:r>
          </w:p>
        </w:tc>
        <w:tc>
          <w:tcPr>
            <w:tcW w:w="31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6975" w:rsidRDefault="00116975" w:rsidP="00874470">
            <w:pPr>
              <w:framePr w:w="10862" w:h="3286" w:hRule="exact" w:wrap="notBeside" w:vAnchor="text" w:hAnchor="page" w:x="796" w:y="-381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6975" w:rsidRDefault="00116975" w:rsidP="00874470">
            <w:pPr>
              <w:pStyle w:val="5"/>
              <w:framePr w:w="10862" w:h="3286" w:hRule="exact" w:wrap="notBeside" w:vAnchor="text" w:hAnchor="page" w:x="796" w:y="-381"/>
              <w:shd w:val="clear" w:color="auto" w:fill="auto"/>
              <w:spacing w:after="0" w:line="278" w:lineRule="exact"/>
              <w:ind w:firstLine="0"/>
              <w:jc w:val="both"/>
              <w:rPr>
                <w:rStyle w:val="31"/>
              </w:rPr>
            </w:pPr>
            <w:r>
              <w:rPr>
                <w:rStyle w:val="31"/>
              </w:rPr>
              <w:t xml:space="preserve">1)русский, чеченский язык и </w:t>
            </w:r>
          </w:p>
          <w:p w:rsidR="00116975" w:rsidRDefault="00116975" w:rsidP="00874470">
            <w:pPr>
              <w:pStyle w:val="5"/>
              <w:framePr w:w="10862" w:h="3286" w:hRule="exact" w:wrap="notBeside" w:vAnchor="text" w:hAnchor="page" w:x="796" w:y="-38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31"/>
              </w:rPr>
              <w:t>литература математика, 1 классы</w:t>
            </w:r>
          </w:p>
        </w:tc>
      </w:tr>
      <w:tr w:rsidR="00811326" w:rsidTr="00874470">
        <w:trPr>
          <w:trHeight w:hRule="exact" w:val="304"/>
        </w:trPr>
        <w:tc>
          <w:tcPr>
            <w:tcW w:w="6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874470">
            <w:pPr>
              <w:framePr w:w="10862" w:h="3286" w:hRule="exact" w:wrap="notBeside" w:vAnchor="text" w:hAnchor="page" w:x="796" w:y="-381"/>
            </w:pPr>
          </w:p>
        </w:tc>
        <w:tc>
          <w:tcPr>
            <w:tcW w:w="29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874470">
            <w:pPr>
              <w:framePr w:w="10862" w:h="3286" w:hRule="exact" w:wrap="notBeside" w:vAnchor="text" w:hAnchor="page" w:x="796" w:y="-381"/>
            </w:pPr>
          </w:p>
        </w:tc>
        <w:tc>
          <w:tcPr>
            <w:tcW w:w="31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1326" w:rsidRDefault="00811326" w:rsidP="00874470">
            <w:pPr>
              <w:framePr w:w="10862" w:h="3286" w:hRule="exact" w:wrap="notBeside" w:vAnchor="text" w:hAnchor="page" w:x="796" w:y="-381"/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326" w:rsidRDefault="00116975" w:rsidP="00874470">
            <w:pPr>
              <w:pStyle w:val="5"/>
              <w:framePr w:w="10862" w:h="3286" w:hRule="exact" w:wrap="notBeside" w:vAnchor="text" w:hAnchor="page" w:x="796" w:y="-381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31"/>
              </w:rPr>
              <w:t>2</w:t>
            </w:r>
            <w:r w:rsidR="00A87387">
              <w:rPr>
                <w:rStyle w:val="31"/>
              </w:rPr>
              <w:t>)технология</w:t>
            </w:r>
          </w:p>
        </w:tc>
      </w:tr>
      <w:tr w:rsidR="00811326" w:rsidTr="00874470">
        <w:trPr>
          <w:trHeight w:hRule="exact" w:val="571"/>
        </w:trPr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326" w:rsidRDefault="00811326" w:rsidP="00874470">
            <w:pPr>
              <w:framePr w:w="10862" w:h="3286" w:hRule="exact" w:wrap="notBeside" w:vAnchor="text" w:hAnchor="page" w:x="796" w:y="-381"/>
            </w:pPr>
          </w:p>
        </w:tc>
        <w:tc>
          <w:tcPr>
            <w:tcW w:w="29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326" w:rsidRDefault="00811326" w:rsidP="00874470">
            <w:pPr>
              <w:framePr w:w="10862" w:h="3286" w:hRule="exact" w:wrap="notBeside" w:vAnchor="text" w:hAnchor="page" w:x="796" w:y="-381"/>
            </w:pPr>
          </w:p>
        </w:tc>
        <w:tc>
          <w:tcPr>
            <w:tcW w:w="31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326" w:rsidRDefault="00811326" w:rsidP="00874470">
            <w:pPr>
              <w:framePr w:w="10862" w:h="3286" w:hRule="exact" w:wrap="notBeside" w:vAnchor="text" w:hAnchor="page" w:x="796" w:y="-381"/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326" w:rsidRDefault="00116975" w:rsidP="00116975">
            <w:pPr>
              <w:pStyle w:val="5"/>
              <w:framePr w:w="10862" w:h="3286" w:hRule="exact" w:wrap="notBeside" w:vAnchor="text" w:hAnchor="page" w:x="796" w:y="-381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31"/>
              </w:rPr>
              <w:t xml:space="preserve">3)физкультура, </w:t>
            </w:r>
            <w:proofErr w:type="spellStart"/>
            <w:r>
              <w:rPr>
                <w:rStyle w:val="31"/>
              </w:rPr>
              <w:t>изо,</w:t>
            </w:r>
            <w:r w:rsidR="00052479">
              <w:rPr>
                <w:rStyle w:val="31"/>
              </w:rPr>
              <w:t>музыка</w:t>
            </w:r>
            <w:proofErr w:type="spellEnd"/>
          </w:p>
        </w:tc>
      </w:tr>
    </w:tbl>
    <w:p w:rsidR="00811326" w:rsidRDefault="00811326">
      <w:pPr>
        <w:rPr>
          <w:sz w:val="2"/>
          <w:szCs w:val="2"/>
        </w:rPr>
      </w:pPr>
      <w:bookmarkStart w:id="4" w:name="_GoBack"/>
      <w:bookmarkEnd w:id="4"/>
    </w:p>
    <w:p w:rsidR="00052479" w:rsidRDefault="00052479" w:rsidP="00052479">
      <w:pPr>
        <w:pStyle w:val="a7"/>
        <w:shd w:val="clear" w:color="auto" w:fill="auto"/>
        <w:spacing w:line="210" w:lineRule="exact"/>
        <w:rPr>
          <w:rStyle w:val="31"/>
        </w:rPr>
      </w:pPr>
      <w:r>
        <w:t>Примечания.</w:t>
      </w:r>
    </w:p>
    <w:p w:rsidR="00811326" w:rsidRDefault="00A87387">
      <w:pPr>
        <w:pStyle w:val="5"/>
        <w:shd w:val="clear" w:color="auto" w:fill="auto"/>
        <w:spacing w:before="189" w:after="291" w:line="274" w:lineRule="exact"/>
        <w:ind w:left="80" w:right="600" w:firstLine="340"/>
        <w:jc w:val="left"/>
      </w:pPr>
      <w:r>
        <w:rPr>
          <w:rStyle w:val="31"/>
        </w:rPr>
        <w:t xml:space="preserve">1. Деятельность педагогического работника, оплачиваемая из других источников </w:t>
      </w:r>
      <w:proofErr w:type="gramStart"/>
      <w:r>
        <w:rPr>
          <w:rStyle w:val="31"/>
        </w:rPr>
        <w:t>финансирования(</w:t>
      </w:r>
      <w:proofErr w:type="gramEnd"/>
      <w:r>
        <w:rPr>
          <w:rStyle w:val="31"/>
        </w:rPr>
        <w:t>практика студентов, мероприятия по линии образовательных учреждений различного уровня и пр.) и в рамках аттестации не учитывается при расчете стимулирующей выплаты.</w:t>
      </w:r>
    </w:p>
    <w:p w:rsidR="00811326" w:rsidRDefault="00A87387">
      <w:pPr>
        <w:pStyle w:val="5"/>
        <w:numPr>
          <w:ilvl w:val="0"/>
          <w:numId w:val="10"/>
        </w:numPr>
        <w:shd w:val="clear" w:color="auto" w:fill="auto"/>
        <w:tabs>
          <w:tab w:val="left" w:pos="320"/>
        </w:tabs>
        <w:spacing w:after="212" w:line="210" w:lineRule="exact"/>
        <w:ind w:left="80" w:firstLine="0"/>
        <w:jc w:val="left"/>
      </w:pPr>
      <w:r>
        <w:rPr>
          <w:rStyle w:val="31"/>
        </w:rPr>
        <w:t>К1. К2, К9. К11. К12. К13 заполняются заместителями директора по УВР/ председателями МО</w:t>
      </w:r>
    </w:p>
    <w:p w:rsidR="00811326" w:rsidRDefault="00A87387">
      <w:pPr>
        <w:pStyle w:val="5"/>
        <w:numPr>
          <w:ilvl w:val="0"/>
          <w:numId w:val="10"/>
        </w:numPr>
        <w:shd w:val="clear" w:color="auto" w:fill="auto"/>
        <w:tabs>
          <w:tab w:val="left" w:pos="368"/>
        </w:tabs>
        <w:spacing w:after="0" w:line="274" w:lineRule="exact"/>
        <w:ind w:left="80" w:right="600" w:firstLine="0"/>
        <w:jc w:val="left"/>
        <w:sectPr w:rsidR="00811326" w:rsidSect="00B36D72">
          <w:type w:val="continuous"/>
          <w:pgSz w:w="11909" w:h="16838"/>
          <w:pgMar w:top="1134" w:right="850" w:bottom="1134" w:left="1701" w:header="0" w:footer="6" w:gutter="902"/>
          <w:cols w:space="720"/>
          <w:noEndnote/>
          <w:docGrid w:linePitch="360"/>
        </w:sectPr>
      </w:pPr>
      <w:r>
        <w:rPr>
          <w:rStyle w:val="31"/>
        </w:rPr>
        <w:t>КЗ, К4, К5, Кб. К7. К8, К10 заполняются педагогическим работником с предоставлением подтверждающих материалов (грамоты, сертификаты, выписки из документов и пр.).</w:t>
      </w: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116975" w:rsidRDefault="00116975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116975" w:rsidRDefault="00116975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116975" w:rsidRDefault="00116975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BC1621" w:rsidRDefault="00BC1621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</w:p>
    <w:p w:rsidR="00D1352A" w:rsidRDefault="00116975" w:rsidP="00BC1621">
      <w:pPr>
        <w:pStyle w:val="a9"/>
        <w:shd w:val="clear" w:color="auto" w:fill="auto"/>
        <w:spacing w:line="240" w:lineRule="auto"/>
        <w:rPr>
          <w:rStyle w:val="aa"/>
          <w:b/>
          <w:bCs/>
        </w:rPr>
      </w:pPr>
      <w:r>
        <w:rPr>
          <w:rStyle w:val="aa"/>
          <w:b/>
          <w:bCs/>
        </w:rPr>
        <w:t xml:space="preserve">Приложение </w:t>
      </w:r>
      <w:proofErr w:type="gramStart"/>
      <w:r>
        <w:rPr>
          <w:rStyle w:val="aa"/>
          <w:b/>
          <w:bCs/>
        </w:rPr>
        <w:t>2.</w:t>
      </w:r>
      <w:r>
        <w:rPr>
          <w:rStyle w:val="23"/>
          <w:b/>
          <w:bCs/>
        </w:rPr>
        <w:t>Основания</w:t>
      </w:r>
      <w:proofErr w:type="gramEnd"/>
      <w:r>
        <w:rPr>
          <w:rStyle w:val="23"/>
          <w:b/>
          <w:bCs/>
        </w:rPr>
        <w:t xml:space="preserve"> для начисления стимулирующих выплат административно-управленческому, учебно-вспомогательному и младшему обслуживающему персоналу.</w:t>
      </w:r>
    </w:p>
    <w:tbl>
      <w:tblPr>
        <w:tblStyle w:val="af0"/>
        <w:tblpPr w:leftFromText="180" w:rightFromText="180" w:vertAnchor="text" w:horzAnchor="margin" w:tblpY="-11777"/>
        <w:tblW w:w="0" w:type="auto"/>
        <w:tblLayout w:type="fixed"/>
        <w:tblLook w:val="04A0" w:firstRow="1" w:lastRow="0" w:firstColumn="1" w:lastColumn="0" w:noHBand="0" w:noVBand="1"/>
      </w:tblPr>
      <w:tblGrid>
        <w:gridCol w:w="1992"/>
        <w:gridCol w:w="8380"/>
      </w:tblGrid>
      <w:tr w:rsidR="00874470" w:rsidTr="00874470">
        <w:trPr>
          <w:trHeight w:hRule="exact" w:val="492"/>
        </w:trPr>
        <w:tc>
          <w:tcPr>
            <w:tcW w:w="1992" w:type="dxa"/>
          </w:tcPr>
          <w:p w:rsidR="00874470" w:rsidRDefault="00874470" w:rsidP="00874470">
            <w:pPr>
              <w:rPr>
                <w:sz w:val="10"/>
                <w:szCs w:val="10"/>
              </w:rPr>
            </w:pP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11"/>
              </w:rPr>
              <w:t xml:space="preserve">организация </w:t>
            </w:r>
            <w:proofErr w:type="spellStart"/>
            <w:r>
              <w:rPr>
                <w:rStyle w:val="11"/>
              </w:rPr>
              <w:t>предпрофильного</w:t>
            </w:r>
            <w:proofErr w:type="spellEnd"/>
            <w:r>
              <w:rPr>
                <w:rStyle w:val="11"/>
              </w:rPr>
              <w:t xml:space="preserve"> и профильного обучения</w:t>
            </w:r>
          </w:p>
        </w:tc>
      </w:tr>
      <w:tr w:rsidR="00874470" w:rsidTr="00874470">
        <w:trPr>
          <w:trHeight w:hRule="exact" w:val="492"/>
        </w:trPr>
        <w:tc>
          <w:tcPr>
            <w:tcW w:w="1992" w:type="dxa"/>
          </w:tcPr>
          <w:p w:rsidR="00874470" w:rsidRDefault="00874470" w:rsidP="00874470">
            <w:pPr>
              <w:rPr>
                <w:sz w:val="10"/>
                <w:szCs w:val="10"/>
              </w:rPr>
            </w:pP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  <w:rPr>
                <w:rStyle w:val="11"/>
              </w:rPr>
            </w:pPr>
          </w:p>
        </w:tc>
      </w:tr>
      <w:tr w:rsidR="00874470" w:rsidTr="00874470">
        <w:trPr>
          <w:trHeight w:hRule="exact" w:val="689"/>
        </w:trPr>
        <w:tc>
          <w:tcPr>
            <w:tcW w:w="1992" w:type="dxa"/>
          </w:tcPr>
          <w:p w:rsidR="00874470" w:rsidRDefault="00874470" w:rsidP="00874470">
            <w:pPr>
              <w:rPr>
                <w:sz w:val="10"/>
                <w:szCs w:val="10"/>
              </w:rPr>
            </w:pP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11"/>
              </w:rPr>
              <w:t>выполнение плана внутришкольного контроля, плана воспитательной работы</w:t>
            </w:r>
          </w:p>
        </w:tc>
      </w:tr>
      <w:tr w:rsidR="00874470" w:rsidTr="00874470">
        <w:trPr>
          <w:trHeight w:hRule="exact" w:val="759"/>
        </w:trPr>
        <w:tc>
          <w:tcPr>
            <w:tcW w:w="1992" w:type="dxa"/>
          </w:tcPr>
          <w:p w:rsidR="00874470" w:rsidRDefault="00874470" w:rsidP="00874470">
            <w:pPr>
              <w:rPr>
                <w:sz w:val="10"/>
                <w:szCs w:val="10"/>
              </w:rPr>
            </w:pP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74" w:lineRule="exact"/>
              <w:ind w:left="20" w:firstLine="0"/>
              <w:jc w:val="left"/>
            </w:pPr>
            <w:r>
              <w:rPr>
                <w:rStyle w:val="11"/>
              </w:rPr>
              <w:t>высокий уровень организации и проведения итоговой и промежуточной аттестации обучающихся</w:t>
            </w:r>
          </w:p>
        </w:tc>
      </w:tr>
      <w:tr w:rsidR="00874470" w:rsidTr="00874470">
        <w:trPr>
          <w:trHeight w:hRule="exact" w:val="759"/>
        </w:trPr>
        <w:tc>
          <w:tcPr>
            <w:tcW w:w="1992" w:type="dxa"/>
            <w:vMerge w:val="restart"/>
          </w:tcPr>
          <w:p w:rsidR="00874470" w:rsidRDefault="00874470" w:rsidP="00874470">
            <w:pPr>
              <w:pStyle w:val="5"/>
              <w:shd w:val="clear" w:color="auto" w:fill="auto"/>
              <w:spacing w:after="0" w:line="274" w:lineRule="exact"/>
              <w:ind w:left="40" w:firstLine="0"/>
              <w:jc w:val="left"/>
            </w:pPr>
            <w:r>
              <w:rPr>
                <w:rStyle w:val="11"/>
              </w:rPr>
              <w:t>Заместители директора по УВР. ВР</w:t>
            </w: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74" w:lineRule="exact"/>
              <w:ind w:left="20" w:firstLine="0"/>
              <w:jc w:val="left"/>
            </w:pPr>
            <w:r>
              <w:rPr>
                <w:rStyle w:val="11"/>
              </w:rPr>
              <w:t>высокий уровень организации и контроля (мониторинга) учебно-воспитательного процесса</w:t>
            </w:r>
          </w:p>
        </w:tc>
      </w:tr>
      <w:tr w:rsidR="00874470" w:rsidTr="00874470">
        <w:trPr>
          <w:trHeight w:hRule="exact" w:val="1473"/>
        </w:trPr>
        <w:tc>
          <w:tcPr>
            <w:tcW w:w="1992" w:type="dxa"/>
            <w:vMerge/>
          </w:tcPr>
          <w:p w:rsidR="00874470" w:rsidRDefault="00874470" w:rsidP="00874470"/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74" w:lineRule="exact"/>
              <w:ind w:left="20" w:firstLine="0"/>
              <w:jc w:val="left"/>
            </w:pPr>
            <w:r>
              <w:rPr>
                <w:rStyle w:val="11"/>
              </w:rPr>
              <w:t>качественная организация работы общественных органов, участвующих в управлении школой</w:t>
            </w:r>
          </w:p>
          <w:p w:rsidR="00874470" w:rsidRDefault="00874470" w:rsidP="00874470">
            <w:pPr>
              <w:pStyle w:val="5"/>
              <w:shd w:val="clear" w:color="auto" w:fill="auto"/>
              <w:spacing w:after="0" w:line="274" w:lineRule="exact"/>
              <w:ind w:left="20" w:firstLine="0"/>
              <w:jc w:val="left"/>
            </w:pPr>
            <w:r>
              <w:rPr>
                <w:rStyle w:val="11"/>
              </w:rPr>
              <w:t>(методический совет, педагогический совет, органы ученического самоуправления и т.д.)</w:t>
            </w:r>
          </w:p>
        </w:tc>
      </w:tr>
      <w:tr w:rsidR="00874470" w:rsidTr="00874470">
        <w:trPr>
          <w:trHeight w:hRule="exact" w:val="467"/>
        </w:trPr>
        <w:tc>
          <w:tcPr>
            <w:tcW w:w="1992" w:type="dxa"/>
          </w:tcPr>
          <w:p w:rsidR="00874470" w:rsidRDefault="00874470" w:rsidP="00874470">
            <w:pPr>
              <w:rPr>
                <w:sz w:val="10"/>
                <w:szCs w:val="10"/>
              </w:rPr>
            </w:pP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11"/>
              </w:rPr>
              <w:t>сохранение контингента обучающихся</w:t>
            </w:r>
          </w:p>
        </w:tc>
      </w:tr>
      <w:tr w:rsidR="00874470" w:rsidTr="00874470">
        <w:trPr>
          <w:trHeight w:hRule="exact" w:val="689"/>
        </w:trPr>
        <w:tc>
          <w:tcPr>
            <w:tcW w:w="1992" w:type="dxa"/>
          </w:tcPr>
          <w:p w:rsidR="00874470" w:rsidRDefault="00874470" w:rsidP="00874470">
            <w:pPr>
              <w:rPr>
                <w:sz w:val="10"/>
                <w:szCs w:val="10"/>
              </w:rPr>
            </w:pP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11"/>
              </w:rPr>
              <w:t>высокий уровень организации аттестации педагогических работников школы</w:t>
            </w:r>
          </w:p>
        </w:tc>
      </w:tr>
      <w:tr w:rsidR="00874470" w:rsidTr="00874470">
        <w:trPr>
          <w:trHeight w:hRule="exact" w:val="677"/>
        </w:trPr>
        <w:tc>
          <w:tcPr>
            <w:tcW w:w="1992" w:type="dxa"/>
          </w:tcPr>
          <w:p w:rsidR="00874470" w:rsidRDefault="00874470" w:rsidP="00874470">
            <w:pPr>
              <w:rPr>
                <w:sz w:val="10"/>
                <w:szCs w:val="10"/>
              </w:rPr>
            </w:pP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11"/>
              </w:rPr>
              <w:t>поддержание благоприятного психологического климата в коллективе</w:t>
            </w:r>
          </w:p>
        </w:tc>
      </w:tr>
      <w:tr w:rsidR="00874470" w:rsidTr="00874470">
        <w:trPr>
          <w:trHeight w:hRule="exact" w:val="695"/>
        </w:trPr>
        <w:tc>
          <w:tcPr>
            <w:tcW w:w="1992" w:type="dxa"/>
          </w:tcPr>
          <w:p w:rsidR="00874470" w:rsidRDefault="00874470" w:rsidP="00874470">
            <w:pPr>
              <w:rPr>
                <w:sz w:val="10"/>
                <w:szCs w:val="10"/>
              </w:rPr>
            </w:pP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11"/>
              </w:rPr>
              <w:t>обеспечение санитарно-гигиенических условий в помещениях школы</w:t>
            </w:r>
          </w:p>
        </w:tc>
      </w:tr>
      <w:tr w:rsidR="00874470" w:rsidTr="00874470">
        <w:trPr>
          <w:trHeight w:hRule="exact" w:val="765"/>
        </w:trPr>
        <w:tc>
          <w:tcPr>
            <w:tcW w:w="1992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83" w:lineRule="exact"/>
              <w:ind w:left="40" w:firstLine="0"/>
              <w:jc w:val="left"/>
            </w:pPr>
            <w:r>
              <w:rPr>
                <w:rStyle w:val="11"/>
              </w:rPr>
              <w:t>Заместитель директора по АХЧ</w:t>
            </w: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74" w:lineRule="exact"/>
              <w:ind w:left="20" w:firstLine="0"/>
              <w:jc w:val="left"/>
            </w:pPr>
            <w:r>
              <w:rPr>
                <w:rStyle w:val="11"/>
              </w:rPr>
              <w:t>обеспечение выполнения требований пожарной и электробезопасности, охраны труда</w:t>
            </w:r>
          </w:p>
        </w:tc>
      </w:tr>
      <w:tr w:rsidR="00874470" w:rsidTr="00874470">
        <w:trPr>
          <w:trHeight w:hRule="exact" w:val="695"/>
        </w:trPr>
        <w:tc>
          <w:tcPr>
            <w:tcW w:w="1992" w:type="dxa"/>
          </w:tcPr>
          <w:p w:rsidR="00874470" w:rsidRDefault="00874470" w:rsidP="00874470">
            <w:pPr>
              <w:rPr>
                <w:sz w:val="10"/>
                <w:szCs w:val="10"/>
              </w:rPr>
            </w:pP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11"/>
              </w:rPr>
              <w:t>высокое качество подготовки и организации ремонтных работ</w:t>
            </w:r>
          </w:p>
        </w:tc>
      </w:tr>
      <w:tr w:rsidR="00874470" w:rsidTr="00874470">
        <w:trPr>
          <w:trHeight w:hRule="exact" w:val="695"/>
        </w:trPr>
        <w:tc>
          <w:tcPr>
            <w:tcW w:w="1992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11"/>
              </w:rPr>
              <w:t>Педагог-психолог,</w:t>
            </w: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11"/>
              </w:rPr>
              <w:t>результативность коррекционно-развивающей работы с обучающимися</w:t>
            </w:r>
          </w:p>
        </w:tc>
      </w:tr>
      <w:tr w:rsidR="00874470" w:rsidTr="00874470">
        <w:trPr>
          <w:trHeight w:hRule="exact" w:val="745"/>
        </w:trPr>
        <w:tc>
          <w:tcPr>
            <w:tcW w:w="1992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proofErr w:type="spellStart"/>
            <w:r>
              <w:rPr>
                <w:rStyle w:val="11"/>
              </w:rPr>
              <w:t>соцпедагог</w:t>
            </w:r>
            <w:proofErr w:type="spellEnd"/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78" w:lineRule="exact"/>
              <w:ind w:left="20" w:firstLine="0"/>
              <w:jc w:val="left"/>
            </w:pPr>
            <w:r>
              <w:rPr>
                <w:rStyle w:val="11"/>
              </w:rPr>
              <w:t>своевременное и качественное ведение банка данных детей, охваченных различными видами контроля ; высокая профессиональная деятельность</w:t>
            </w:r>
          </w:p>
        </w:tc>
      </w:tr>
      <w:tr w:rsidR="00874470" w:rsidTr="00874470">
        <w:trPr>
          <w:trHeight w:hRule="exact" w:val="467"/>
        </w:trPr>
        <w:tc>
          <w:tcPr>
            <w:tcW w:w="1992" w:type="dxa"/>
          </w:tcPr>
          <w:p w:rsidR="00874470" w:rsidRDefault="00874470" w:rsidP="00874470">
            <w:pPr>
              <w:rPr>
                <w:sz w:val="10"/>
                <w:szCs w:val="10"/>
              </w:rPr>
            </w:pP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11"/>
              </w:rPr>
              <w:t>высокая читательская активность обучающихся</w:t>
            </w:r>
          </w:p>
        </w:tc>
      </w:tr>
      <w:tr w:rsidR="00874470" w:rsidTr="00874470">
        <w:trPr>
          <w:trHeight w:hRule="exact" w:val="461"/>
        </w:trPr>
        <w:tc>
          <w:tcPr>
            <w:tcW w:w="1992" w:type="dxa"/>
          </w:tcPr>
          <w:p w:rsidR="00874470" w:rsidRDefault="00874470" w:rsidP="00874470">
            <w:pPr>
              <w:rPr>
                <w:sz w:val="10"/>
                <w:szCs w:val="10"/>
              </w:rPr>
            </w:pP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11"/>
              </w:rPr>
              <w:t>пропаганда чтения как формы культурного досуга</w:t>
            </w:r>
          </w:p>
        </w:tc>
      </w:tr>
      <w:tr w:rsidR="00874470" w:rsidTr="00874470">
        <w:trPr>
          <w:trHeight w:hRule="exact" w:val="467"/>
        </w:trPr>
        <w:tc>
          <w:tcPr>
            <w:tcW w:w="1992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40" w:firstLine="0"/>
              <w:jc w:val="left"/>
            </w:pPr>
            <w:r>
              <w:rPr>
                <w:rStyle w:val="11"/>
              </w:rPr>
              <w:t>Библиотекарь</w:t>
            </w: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11"/>
              </w:rPr>
              <w:t>участие в общешкольных и районных мероприятиях</w:t>
            </w:r>
          </w:p>
        </w:tc>
      </w:tr>
      <w:tr w:rsidR="00874470" w:rsidTr="00874470">
        <w:trPr>
          <w:trHeight w:hRule="exact" w:val="467"/>
        </w:trPr>
        <w:tc>
          <w:tcPr>
            <w:tcW w:w="1992" w:type="dxa"/>
          </w:tcPr>
          <w:p w:rsidR="00874470" w:rsidRDefault="00874470" w:rsidP="00874470">
            <w:pPr>
              <w:rPr>
                <w:sz w:val="10"/>
                <w:szCs w:val="10"/>
              </w:rPr>
            </w:pP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11"/>
              </w:rPr>
              <w:t>оформление тематических выставок</w:t>
            </w:r>
          </w:p>
        </w:tc>
      </w:tr>
      <w:tr w:rsidR="00874470" w:rsidTr="00874470">
        <w:trPr>
          <w:trHeight w:hRule="exact" w:val="474"/>
        </w:trPr>
        <w:tc>
          <w:tcPr>
            <w:tcW w:w="1992" w:type="dxa"/>
          </w:tcPr>
          <w:p w:rsidR="00874470" w:rsidRDefault="00874470" w:rsidP="00874470">
            <w:pPr>
              <w:rPr>
                <w:sz w:val="10"/>
                <w:szCs w:val="10"/>
              </w:rPr>
            </w:pP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11"/>
              </w:rPr>
              <w:t>выполнение плана работы библиотекаря</w:t>
            </w:r>
          </w:p>
        </w:tc>
      </w:tr>
      <w:tr w:rsidR="00874470" w:rsidTr="00874470">
        <w:trPr>
          <w:trHeight w:hRule="exact" w:val="474"/>
        </w:trPr>
        <w:tc>
          <w:tcPr>
            <w:tcW w:w="1992" w:type="dxa"/>
            <w:vMerge w:val="restart"/>
          </w:tcPr>
          <w:p w:rsidR="00874470" w:rsidRDefault="00874470" w:rsidP="00874470">
            <w:pPr>
              <w:pStyle w:val="5"/>
              <w:shd w:val="clear" w:color="auto" w:fill="auto"/>
              <w:spacing w:after="0" w:line="278" w:lineRule="exact"/>
              <w:ind w:left="40" w:firstLine="0"/>
              <w:jc w:val="left"/>
            </w:pPr>
            <w:r>
              <w:rPr>
                <w:rStyle w:val="11"/>
              </w:rPr>
              <w:t>Обслуживающий персонал (уборщики, дворники и т.д.)</w:t>
            </w:r>
          </w:p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11"/>
              </w:rPr>
              <w:t>проведение генеральных уборок</w:t>
            </w:r>
          </w:p>
        </w:tc>
      </w:tr>
      <w:tr w:rsidR="00874470" w:rsidTr="00874470">
        <w:trPr>
          <w:trHeight w:hRule="exact" w:val="759"/>
        </w:trPr>
        <w:tc>
          <w:tcPr>
            <w:tcW w:w="1992" w:type="dxa"/>
            <w:vMerge/>
          </w:tcPr>
          <w:p w:rsidR="00874470" w:rsidRDefault="00874470" w:rsidP="00874470"/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78" w:lineRule="exact"/>
              <w:ind w:left="20" w:firstLine="0"/>
              <w:jc w:val="left"/>
            </w:pPr>
            <w:r>
              <w:rPr>
                <w:rStyle w:val="11"/>
              </w:rPr>
              <w:t>содержание участка в соответствии с требованиями СанПиН, качественная уборка помещений</w:t>
            </w:r>
          </w:p>
        </w:tc>
      </w:tr>
      <w:tr w:rsidR="00874470" w:rsidTr="00874470">
        <w:trPr>
          <w:trHeight w:hRule="exact" w:val="727"/>
        </w:trPr>
        <w:tc>
          <w:tcPr>
            <w:tcW w:w="1992" w:type="dxa"/>
            <w:vMerge/>
          </w:tcPr>
          <w:p w:rsidR="00874470" w:rsidRDefault="00874470" w:rsidP="00874470"/>
        </w:tc>
        <w:tc>
          <w:tcPr>
            <w:tcW w:w="8380" w:type="dxa"/>
          </w:tcPr>
          <w:p w:rsidR="00874470" w:rsidRDefault="00874470" w:rsidP="00874470">
            <w:pPr>
              <w:pStyle w:val="5"/>
              <w:shd w:val="clear" w:color="auto" w:fill="auto"/>
              <w:spacing w:after="0" w:line="210" w:lineRule="exact"/>
              <w:ind w:left="20" w:firstLine="0"/>
              <w:jc w:val="left"/>
            </w:pPr>
            <w:r>
              <w:rPr>
                <w:rStyle w:val="11"/>
              </w:rPr>
              <w:t>оперативность выполнения заявок по устранению технических неполадок</w:t>
            </w:r>
          </w:p>
        </w:tc>
      </w:tr>
    </w:tbl>
    <w:p w:rsidR="00811326" w:rsidRDefault="00811326">
      <w:pPr>
        <w:rPr>
          <w:sz w:val="2"/>
          <w:szCs w:val="2"/>
        </w:rPr>
      </w:pPr>
    </w:p>
    <w:p w:rsidR="00811326" w:rsidRDefault="00811326">
      <w:pPr>
        <w:rPr>
          <w:sz w:val="2"/>
          <w:szCs w:val="2"/>
        </w:rPr>
      </w:pPr>
    </w:p>
    <w:sectPr w:rsidR="00811326" w:rsidSect="00B36D72">
      <w:headerReference w:type="even" r:id="rId8"/>
      <w:headerReference w:type="default" r:id="rId9"/>
      <w:type w:val="continuous"/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8A0" w:rsidRDefault="002B58A0">
      <w:r>
        <w:separator/>
      </w:r>
    </w:p>
  </w:endnote>
  <w:endnote w:type="continuationSeparator" w:id="0">
    <w:p w:rsidR="002B58A0" w:rsidRDefault="002B5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8A0" w:rsidRDefault="002B58A0"/>
  </w:footnote>
  <w:footnote w:type="continuationSeparator" w:id="0">
    <w:p w:rsidR="002B58A0" w:rsidRDefault="002B58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326" w:rsidRDefault="00811326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326" w:rsidRDefault="0081132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F6D68"/>
    <w:multiLevelType w:val="multilevel"/>
    <w:tmpl w:val="DDF0B9F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936276"/>
    <w:multiLevelType w:val="multilevel"/>
    <w:tmpl w:val="485C633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FE3CDB"/>
    <w:multiLevelType w:val="multilevel"/>
    <w:tmpl w:val="9C8880D6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266FA4"/>
    <w:multiLevelType w:val="multilevel"/>
    <w:tmpl w:val="8FAC5D3A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6797F4F"/>
    <w:multiLevelType w:val="multilevel"/>
    <w:tmpl w:val="9D9CE8C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DF6989"/>
    <w:multiLevelType w:val="multilevel"/>
    <w:tmpl w:val="15140E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251B7C"/>
    <w:multiLevelType w:val="multilevel"/>
    <w:tmpl w:val="36AAA5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84A4C65"/>
    <w:multiLevelType w:val="hybridMultilevel"/>
    <w:tmpl w:val="C6149B66"/>
    <w:lvl w:ilvl="0" w:tplc="41363112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 w15:restartNumberingAfterBreak="0">
    <w:nsid w:val="5CE74960"/>
    <w:multiLevelType w:val="multilevel"/>
    <w:tmpl w:val="3D30DAB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B6E3866"/>
    <w:multiLevelType w:val="multilevel"/>
    <w:tmpl w:val="D7A42BB8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D66948"/>
    <w:multiLevelType w:val="multilevel"/>
    <w:tmpl w:val="91028780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2"/>
  </w:num>
  <w:num w:numId="5">
    <w:abstractNumId w:val="1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26"/>
    <w:rsid w:val="00052479"/>
    <w:rsid w:val="00075B5D"/>
    <w:rsid w:val="000E631B"/>
    <w:rsid w:val="00116975"/>
    <w:rsid w:val="00125C66"/>
    <w:rsid w:val="001278BE"/>
    <w:rsid w:val="00132D8B"/>
    <w:rsid w:val="001A505F"/>
    <w:rsid w:val="002009C8"/>
    <w:rsid w:val="00296208"/>
    <w:rsid w:val="002B58A0"/>
    <w:rsid w:val="0041391A"/>
    <w:rsid w:val="004A5281"/>
    <w:rsid w:val="004F4027"/>
    <w:rsid w:val="005221D5"/>
    <w:rsid w:val="00565EB4"/>
    <w:rsid w:val="0058243A"/>
    <w:rsid w:val="005D7D97"/>
    <w:rsid w:val="00661F9E"/>
    <w:rsid w:val="006D238F"/>
    <w:rsid w:val="00811326"/>
    <w:rsid w:val="00853736"/>
    <w:rsid w:val="00874470"/>
    <w:rsid w:val="00A5118B"/>
    <w:rsid w:val="00A87387"/>
    <w:rsid w:val="00B36D72"/>
    <w:rsid w:val="00BC1621"/>
    <w:rsid w:val="00C36D75"/>
    <w:rsid w:val="00C875FA"/>
    <w:rsid w:val="00D1352A"/>
    <w:rsid w:val="00D64F8E"/>
    <w:rsid w:val="00DC1376"/>
    <w:rsid w:val="00E75E10"/>
    <w:rsid w:val="00EC3398"/>
    <w:rsid w:val="00EE2A26"/>
    <w:rsid w:val="00F1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E0884A"/>
  <w15:docId w15:val="{6D3AD0AC-CEC1-481F-AD66-75E9A93C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Corbel165pt">
    <w:name w:val="Заголовок №1 + Corbel;16.5 pt"/>
    <w:basedOn w:val="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4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41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after="60" w:line="0" w:lineRule="atLeast"/>
      <w:ind w:hanging="1240"/>
      <w:jc w:val="right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480" w:line="696" w:lineRule="exact"/>
      <w:outlineLvl w:val="2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2280" w:line="514" w:lineRule="exact"/>
      <w:jc w:val="right"/>
      <w:outlineLvl w:val="2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after="480" w:line="0" w:lineRule="atLeast"/>
      <w:jc w:val="both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line="610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before="420" w:after="240" w:line="360" w:lineRule="exact"/>
      <w:jc w:val="both"/>
      <w:outlineLvl w:val="3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b">
    <w:name w:val="header"/>
    <w:basedOn w:val="a"/>
    <w:link w:val="ac"/>
    <w:uiPriority w:val="99"/>
    <w:unhideWhenUsed/>
    <w:rsid w:val="00BC16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1621"/>
    <w:rPr>
      <w:color w:val="000000"/>
    </w:rPr>
  </w:style>
  <w:style w:type="paragraph" w:styleId="ad">
    <w:name w:val="footer"/>
    <w:basedOn w:val="a"/>
    <w:link w:val="ae"/>
    <w:uiPriority w:val="99"/>
    <w:unhideWhenUsed/>
    <w:rsid w:val="00BC16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1621"/>
    <w:rPr>
      <w:color w:val="000000"/>
    </w:rPr>
  </w:style>
  <w:style w:type="character" w:customStyle="1" w:styleId="0ptExact">
    <w:name w:val="Основной текст + Интервал 0 pt Exact"/>
    <w:rsid w:val="00F171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9"/>
      <w:szCs w:val="19"/>
      <w:u w:val="none"/>
      <w:lang w:val="ru-RU"/>
    </w:rPr>
  </w:style>
  <w:style w:type="character" w:customStyle="1" w:styleId="33">
    <w:name w:val="Основной текст (3)_"/>
    <w:basedOn w:val="a0"/>
    <w:link w:val="34"/>
    <w:rsid w:val="0087447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12pt">
    <w:name w:val="Основной текст (3) + 12 pt"/>
    <w:basedOn w:val="33"/>
    <w:rsid w:val="0087447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874470"/>
    <w:pPr>
      <w:shd w:val="clear" w:color="auto" w:fill="FFFFFF"/>
      <w:spacing w:after="240" w:line="0" w:lineRule="atLeast"/>
      <w:ind w:hanging="5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">
    <w:name w:val="No Spacing"/>
    <w:qFormat/>
    <w:rsid w:val="00874470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table" w:styleId="af0">
    <w:name w:val="Grid Table Light"/>
    <w:basedOn w:val="a1"/>
    <w:uiPriority w:val="40"/>
    <w:rsid w:val="0087447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B05FF-4D6F-4168-A3EF-7D68E8A6C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2823</Words>
  <Characters>16093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dcterms:created xsi:type="dcterms:W3CDTF">2017-10-05T12:22:00Z</dcterms:created>
  <dcterms:modified xsi:type="dcterms:W3CDTF">2017-10-19T07:03:00Z</dcterms:modified>
</cp:coreProperties>
</file>