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76" w:rsidRDefault="00C25DB7" w:rsidP="00C25DB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Информация</w:t>
      </w:r>
    </w:p>
    <w:p w:rsidR="00C25DB7" w:rsidRDefault="00C25DB7" w:rsidP="00C25DB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проведении круглого стола «Чтение детское - проблема взрослых» в МБОУ «Ищёрская НОШ» </w:t>
      </w:r>
    </w:p>
    <w:p w:rsidR="00C25DB7" w:rsidRDefault="003D44C0" w:rsidP="00C25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04.02</w:t>
      </w:r>
      <w:r w:rsidR="00C25DB7">
        <w:rPr>
          <w:rFonts w:ascii="Times New Roman" w:hAnsi="Times New Roman" w:cs="Times New Roman"/>
          <w:sz w:val="32"/>
        </w:rPr>
        <w:t>.2020  года в МБОУ «Ищёрская НОШ» состоялся круглый стол «Чтение детское – проблема взрослых » для обучающихся школы.</w:t>
      </w:r>
      <w:proofErr w:type="gramEnd"/>
    </w:p>
    <w:p w:rsidR="00C25DB7" w:rsidRDefault="00C25DB7" w:rsidP="00C25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Круглый стол – это метод активного обучения, </w:t>
      </w:r>
      <w:r w:rsidR="00527817">
        <w:rPr>
          <w:rFonts w:ascii="Times New Roman" w:hAnsi="Times New Roman" w:cs="Times New Roman"/>
          <w:sz w:val="32"/>
        </w:rPr>
        <w:t>одна из организаций форм познавательной деятельности обучающихся, позволяющая закрепить полученные ранее знания.</w:t>
      </w:r>
    </w:p>
    <w:p w:rsidR="00527817" w:rsidRDefault="00527817" w:rsidP="00C25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Разговор шёл о семейном, детском и подростковом чтении. </w:t>
      </w:r>
      <w:r w:rsidR="00166B1F">
        <w:rPr>
          <w:rFonts w:ascii="Times New Roman" w:hAnsi="Times New Roman" w:cs="Times New Roman"/>
          <w:sz w:val="32"/>
        </w:rPr>
        <w:t>«Чтение детей и подростков в современном меняющемся мире»- название выступления педагог</w:t>
      </w:r>
      <w:proofErr w:type="gramStart"/>
      <w:r w:rsidR="00166B1F">
        <w:rPr>
          <w:rFonts w:ascii="Times New Roman" w:hAnsi="Times New Roman" w:cs="Times New Roman"/>
          <w:sz w:val="32"/>
        </w:rPr>
        <w:t>а-</w:t>
      </w:r>
      <w:proofErr w:type="gramEnd"/>
      <w:r w:rsidR="00166B1F">
        <w:rPr>
          <w:rFonts w:ascii="Times New Roman" w:hAnsi="Times New Roman" w:cs="Times New Roman"/>
          <w:sz w:val="32"/>
        </w:rPr>
        <w:t xml:space="preserve"> библиотекаря </w:t>
      </w:r>
      <w:proofErr w:type="spellStart"/>
      <w:r w:rsidR="00166B1F">
        <w:rPr>
          <w:rFonts w:ascii="Times New Roman" w:hAnsi="Times New Roman" w:cs="Times New Roman"/>
          <w:sz w:val="32"/>
        </w:rPr>
        <w:t>Авдаевой</w:t>
      </w:r>
      <w:proofErr w:type="spellEnd"/>
      <w:r w:rsidR="00166B1F">
        <w:rPr>
          <w:rFonts w:ascii="Times New Roman" w:hAnsi="Times New Roman" w:cs="Times New Roman"/>
          <w:sz w:val="32"/>
        </w:rPr>
        <w:t xml:space="preserve"> Х.Р., посвящённое проблемам чтения обучающихся 1-4 классов, а также о важной роли  семейного чтения.</w:t>
      </w:r>
    </w:p>
    <w:p w:rsidR="00166B1F" w:rsidRDefault="00166B1F" w:rsidP="00C25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Авдаева Х.Р. рассказала </w:t>
      </w:r>
      <w:proofErr w:type="gramStart"/>
      <w:r>
        <w:rPr>
          <w:rFonts w:ascii="Times New Roman" w:hAnsi="Times New Roman" w:cs="Times New Roman"/>
          <w:sz w:val="32"/>
        </w:rPr>
        <w:t>обучающимся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="00966186">
        <w:rPr>
          <w:rFonts w:ascii="Times New Roman" w:hAnsi="Times New Roman" w:cs="Times New Roman"/>
          <w:sz w:val="32"/>
        </w:rPr>
        <w:t>2-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3 классов о важной роли чтения. </w:t>
      </w:r>
    </w:p>
    <w:p w:rsidR="00166B1F" w:rsidRDefault="00166B1F" w:rsidP="00166B1F">
      <w:pPr>
        <w:pStyle w:val="a3"/>
        <w:rPr>
          <w:rFonts w:ascii="Times New Roman" w:hAnsi="Times New Roman" w:cs="Times New Roman"/>
          <w:sz w:val="32"/>
        </w:rPr>
      </w:pPr>
    </w:p>
    <w:p w:rsidR="00166B1F" w:rsidRDefault="00166B1F" w:rsidP="00166B1F">
      <w:pPr>
        <w:pStyle w:val="a3"/>
        <w:rPr>
          <w:rFonts w:ascii="Times New Roman" w:hAnsi="Times New Roman" w:cs="Times New Roman"/>
          <w:sz w:val="32"/>
        </w:rPr>
      </w:pPr>
    </w:p>
    <w:p w:rsidR="00166B1F" w:rsidRDefault="00166B1F" w:rsidP="00166B1F">
      <w:pPr>
        <w:pStyle w:val="a3"/>
        <w:rPr>
          <w:rFonts w:ascii="Times New Roman" w:hAnsi="Times New Roman" w:cs="Times New Roman"/>
          <w:sz w:val="32"/>
        </w:rPr>
      </w:pPr>
    </w:p>
    <w:p w:rsidR="00166B1F" w:rsidRDefault="00166B1F" w:rsidP="00166B1F">
      <w:pPr>
        <w:pStyle w:val="a3"/>
        <w:rPr>
          <w:rFonts w:ascii="Times New Roman" w:hAnsi="Times New Roman" w:cs="Times New Roman"/>
          <w:sz w:val="32"/>
        </w:rPr>
      </w:pPr>
    </w:p>
    <w:p w:rsidR="00166B1F" w:rsidRPr="00C25DB7" w:rsidRDefault="00166B1F" w:rsidP="00166B1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Педагог-библиотекарь ____________Авдаева Х.Р.</w:t>
      </w:r>
    </w:p>
    <w:sectPr w:rsidR="00166B1F" w:rsidRPr="00C25DB7" w:rsidSect="00C25D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3D3F"/>
    <w:multiLevelType w:val="hybridMultilevel"/>
    <w:tmpl w:val="C3BC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B7"/>
    <w:rsid w:val="00166B1F"/>
    <w:rsid w:val="003D44C0"/>
    <w:rsid w:val="00527817"/>
    <w:rsid w:val="00966186"/>
    <w:rsid w:val="009F5576"/>
    <w:rsid w:val="00C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2020-02-04T11:38:00Z</dcterms:created>
  <dcterms:modified xsi:type="dcterms:W3CDTF">2020-02-04T13:16:00Z</dcterms:modified>
</cp:coreProperties>
</file>